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86D" w:rsidRPr="00B0586D" w:rsidRDefault="00B0586D" w:rsidP="00B0586D">
      <w:pPr>
        <w:jc w:val="center"/>
        <w:rPr>
          <w:rFonts w:ascii="Times New Roman" w:hAnsi="Times New Roman" w:cs="Times New Roman"/>
          <w:b/>
          <w:sz w:val="28"/>
          <w:szCs w:val="28"/>
        </w:rPr>
      </w:pPr>
      <w:r w:rsidRPr="00B0586D">
        <w:rPr>
          <w:rFonts w:ascii="Times New Roman" w:hAnsi="Times New Roman" w:cs="Times New Roman"/>
          <w:b/>
          <w:sz w:val="28"/>
          <w:szCs w:val="28"/>
        </w:rPr>
        <w:t>ВВЕДЕНИЕ</w:t>
      </w:r>
    </w:p>
    <w:p w:rsidR="00D81B8A" w:rsidRDefault="00B0586D" w:rsidP="002A72C1">
      <w:pPr>
        <w:jc w:val="both"/>
        <w:rPr>
          <w:rFonts w:ascii="Times New Roman" w:hAnsi="Times New Roman" w:cs="Times New Roman"/>
          <w:sz w:val="28"/>
          <w:szCs w:val="28"/>
        </w:rPr>
      </w:pPr>
      <w:r>
        <w:rPr>
          <w:rFonts w:ascii="Times New Roman" w:hAnsi="Times New Roman" w:cs="Times New Roman"/>
          <w:b/>
          <w:sz w:val="28"/>
          <w:szCs w:val="28"/>
        </w:rPr>
        <w:t xml:space="preserve">           </w:t>
      </w:r>
      <w:r w:rsidR="002A72C1" w:rsidRPr="00DE7F54">
        <w:rPr>
          <w:rFonts w:ascii="Times New Roman" w:hAnsi="Times New Roman" w:cs="Times New Roman"/>
          <w:b/>
          <w:sz w:val="28"/>
          <w:szCs w:val="28"/>
        </w:rPr>
        <w:t>С 1 сентября 2012 год</w:t>
      </w:r>
      <w:r w:rsidR="002A72C1" w:rsidRPr="002A72C1">
        <w:rPr>
          <w:rFonts w:ascii="Times New Roman" w:hAnsi="Times New Roman" w:cs="Times New Roman"/>
          <w:sz w:val="28"/>
          <w:szCs w:val="28"/>
        </w:rPr>
        <w:t xml:space="preserve">а вступил в </w:t>
      </w:r>
      <w:r w:rsidR="002A72C1" w:rsidRPr="00DE7F54">
        <w:rPr>
          <w:rFonts w:ascii="Times New Roman" w:hAnsi="Times New Roman" w:cs="Times New Roman"/>
          <w:b/>
          <w:sz w:val="28"/>
          <w:szCs w:val="28"/>
        </w:rPr>
        <w:t>силу Федеральный закон от 29.12.2010 № 436-ФЗ «О защите детей от информации, причиняющей вред их здоровью и развитию».</w:t>
      </w:r>
      <w:r w:rsidR="002A72C1" w:rsidRPr="002A72C1">
        <w:rPr>
          <w:rFonts w:ascii="Times New Roman" w:hAnsi="Times New Roman" w:cs="Times New Roman"/>
          <w:sz w:val="28"/>
          <w:szCs w:val="28"/>
        </w:rPr>
        <w:t xml:space="preserve"> </w:t>
      </w:r>
      <w:r>
        <w:rPr>
          <w:rFonts w:ascii="Times New Roman" w:hAnsi="Times New Roman" w:cs="Times New Roman"/>
          <w:sz w:val="28"/>
          <w:szCs w:val="28"/>
        </w:rPr>
        <w:t xml:space="preserve"> </w:t>
      </w:r>
      <w:r w:rsidR="002A72C1" w:rsidRPr="002A72C1">
        <w:rPr>
          <w:rFonts w:ascii="Times New Roman" w:hAnsi="Times New Roman" w:cs="Times New Roman"/>
          <w:sz w:val="28"/>
          <w:szCs w:val="28"/>
        </w:rPr>
        <w:t xml:space="preserve">Его действие направлено на защиту детей от влияния потока негативной информации, разрушающей еще неокрепшую психику и развивающей порочные наклонности. На экранах телевизоров в нижнем углу появился знак, ограничивающий просмотр по возрасту, но содержание мультфильмов не изменилось. Какие бы ярлыки ни клеились, закон ежедневно нарушается, поскольку у культуры – свои законы. Остается открытым </w:t>
      </w:r>
      <w:proofErr w:type="gramStart"/>
      <w:r w:rsidR="002A72C1" w:rsidRPr="002A72C1">
        <w:rPr>
          <w:rFonts w:ascii="Times New Roman" w:hAnsi="Times New Roman" w:cs="Times New Roman"/>
          <w:sz w:val="28"/>
          <w:szCs w:val="28"/>
        </w:rPr>
        <w:t>вопрос</w:t>
      </w:r>
      <w:proofErr w:type="gramEnd"/>
      <w:r w:rsidR="002A72C1" w:rsidRPr="002A72C1">
        <w:rPr>
          <w:rFonts w:ascii="Times New Roman" w:hAnsi="Times New Roman" w:cs="Times New Roman"/>
          <w:sz w:val="28"/>
          <w:szCs w:val="28"/>
        </w:rPr>
        <w:t xml:space="preserve">: какие цели и задачи ставит современная </w:t>
      </w:r>
      <w:proofErr w:type="spellStart"/>
      <w:r w:rsidR="002A72C1" w:rsidRPr="002A72C1">
        <w:rPr>
          <w:rFonts w:ascii="Times New Roman" w:hAnsi="Times New Roman" w:cs="Times New Roman"/>
          <w:sz w:val="28"/>
          <w:szCs w:val="28"/>
        </w:rPr>
        <w:t>мультиндустрия</w:t>
      </w:r>
      <w:proofErr w:type="spellEnd"/>
      <w:r w:rsidR="002A72C1" w:rsidRPr="002A72C1">
        <w:rPr>
          <w:rFonts w:ascii="Times New Roman" w:hAnsi="Times New Roman" w:cs="Times New Roman"/>
          <w:sz w:val="28"/>
          <w:szCs w:val="28"/>
        </w:rPr>
        <w:t>?</w:t>
      </w:r>
    </w:p>
    <w:p w:rsidR="002A72C1" w:rsidRDefault="002A72C1" w:rsidP="002A72C1">
      <w:pPr>
        <w:jc w:val="both"/>
        <w:rPr>
          <w:rFonts w:ascii="Times New Roman" w:hAnsi="Times New Roman" w:cs="Times New Roman"/>
          <w:sz w:val="28"/>
          <w:szCs w:val="28"/>
        </w:rPr>
      </w:pPr>
      <w:r>
        <w:rPr>
          <w:rFonts w:ascii="Times New Roman" w:hAnsi="Times New Roman" w:cs="Times New Roman"/>
          <w:sz w:val="28"/>
          <w:szCs w:val="28"/>
        </w:rPr>
        <w:t xml:space="preserve">         </w:t>
      </w:r>
      <w:r w:rsidRPr="002A72C1">
        <w:rPr>
          <w:rFonts w:ascii="Times New Roman" w:hAnsi="Times New Roman" w:cs="Times New Roman"/>
          <w:sz w:val="28"/>
          <w:szCs w:val="28"/>
        </w:rPr>
        <w:t>По результатам соцопросов дети смотрят мультики с самого раннего детства. 60% родителей утверждают, что их дети не сводят глаз с экрана с 1 года. 27% – активно смотрят телевизор уже до года. После трех лет, как рекомендуют специалисты, не начал смотреть ни один ребенок. Не обращая внимания на рекомендации Всемирной ассоциации здравоохранения смотреть телевизор не более 30 минут в день, дети уже до 3 лет смотрят на порядок дольше. Лишь 15% родителей сказали, что просмотр телепередач занимает у малыша менее 30 минут. 50% тратят на это развлечение час в день, а 30% даже полтора.</w:t>
      </w:r>
    </w:p>
    <w:p w:rsidR="002A72C1" w:rsidRDefault="00B0586D" w:rsidP="00291251">
      <w:pPr>
        <w:jc w:val="center"/>
        <w:rPr>
          <w:rFonts w:ascii="Times New Roman" w:hAnsi="Times New Roman" w:cs="Times New Roman"/>
          <w:b/>
          <w:sz w:val="28"/>
          <w:szCs w:val="28"/>
        </w:rPr>
      </w:pPr>
      <w:r>
        <w:rPr>
          <w:rFonts w:ascii="Times New Roman" w:hAnsi="Times New Roman" w:cs="Times New Roman"/>
          <w:b/>
          <w:sz w:val="28"/>
          <w:szCs w:val="28"/>
        </w:rPr>
        <w:t xml:space="preserve">1. </w:t>
      </w:r>
      <w:r w:rsidR="00291251" w:rsidRPr="00291251">
        <w:rPr>
          <w:rFonts w:ascii="Times New Roman" w:hAnsi="Times New Roman" w:cs="Times New Roman"/>
          <w:b/>
          <w:sz w:val="28"/>
          <w:szCs w:val="28"/>
        </w:rPr>
        <w:t xml:space="preserve">Каково влияние </w:t>
      </w:r>
      <w:r w:rsidR="00291251">
        <w:rPr>
          <w:rFonts w:ascii="Times New Roman" w:hAnsi="Times New Roman" w:cs="Times New Roman"/>
          <w:b/>
          <w:sz w:val="28"/>
          <w:szCs w:val="28"/>
        </w:rPr>
        <w:t xml:space="preserve">западных </w:t>
      </w:r>
      <w:r w:rsidR="00291251" w:rsidRPr="00291251">
        <w:rPr>
          <w:rFonts w:ascii="Times New Roman" w:hAnsi="Times New Roman" w:cs="Times New Roman"/>
          <w:b/>
          <w:sz w:val="28"/>
          <w:szCs w:val="28"/>
        </w:rPr>
        <w:t>мультфильмов на развитие и мировосприятие ребенка?</w:t>
      </w:r>
    </w:p>
    <w:p w:rsidR="00DE7F54" w:rsidRDefault="00291251" w:rsidP="00291251">
      <w:pPr>
        <w:jc w:val="both"/>
        <w:rPr>
          <w:rFonts w:ascii="Times New Roman" w:hAnsi="Times New Roman" w:cs="Times New Roman"/>
          <w:sz w:val="28"/>
          <w:szCs w:val="28"/>
        </w:rPr>
      </w:pPr>
      <w:r>
        <w:rPr>
          <w:rFonts w:ascii="Times New Roman" w:hAnsi="Times New Roman" w:cs="Times New Roman"/>
          <w:sz w:val="28"/>
          <w:szCs w:val="28"/>
        </w:rPr>
        <w:t xml:space="preserve">          </w:t>
      </w:r>
      <w:r w:rsidRPr="00291251">
        <w:rPr>
          <w:rFonts w:ascii="Times New Roman" w:hAnsi="Times New Roman" w:cs="Times New Roman"/>
          <w:sz w:val="28"/>
          <w:szCs w:val="28"/>
        </w:rPr>
        <w:t>По оценкам исследователей Института современного детства большинство современных мультфильмов не развивают истинные человеческие ценности, а наобор</w:t>
      </w:r>
      <w:r>
        <w:rPr>
          <w:rFonts w:ascii="Times New Roman" w:hAnsi="Times New Roman" w:cs="Times New Roman"/>
          <w:sz w:val="28"/>
          <w:szCs w:val="28"/>
        </w:rPr>
        <w:t>о</w:t>
      </w:r>
      <w:r w:rsidRPr="00291251">
        <w:rPr>
          <w:rFonts w:ascii="Times New Roman" w:hAnsi="Times New Roman" w:cs="Times New Roman"/>
          <w:sz w:val="28"/>
          <w:szCs w:val="28"/>
        </w:rPr>
        <w:t>т, сказывается негативное влияние – формируется искаженная картина ми</w:t>
      </w:r>
      <w:r>
        <w:rPr>
          <w:rFonts w:ascii="Times New Roman" w:hAnsi="Times New Roman" w:cs="Times New Roman"/>
          <w:sz w:val="28"/>
          <w:szCs w:val="28"/>
        </w:rPr>
        <w:t>ра. С</w:t>
      </w:r>
      <w:r w:rsidRPr="00291251">
        <w:rPr>
          <w:rFonts w:ascii="Times New Roman" w:hAnsi="Times New Roman" w:cs="Times New Roman"/>
          <w:sz w:val="28"/>
          <w:szCs w:val="28"/>
        </w:rPr>
        <w:t xml:space="preserve">казывается влияние </w:t>
      </w:r>
      <w:proofErr w:type="gramStart"/>
      <w:r w:rsidRPr="00291251">
        <w:rPr>
          <w:rFonts w:ascii="Times New Roman" w:hAnsi="Times New Roman" w:cs="Times New Roman"/>
          <w:sz w:val="28"/>
          <w:szCs w:val="28"/>
        </w:rPr>
        <w:t>американской</w:t>
      </w:r>
      <w:proofErr w:type="gramEnd"/>
      <w:r w:rsidRPr="00291251">
        <w:rPr>
          <w:rFonts w:ascii="Times New Roman" w:hAnsi="Times New Roman" w:cs="Times New Roman"/>
          <w:sz w:val="28"/>
          <w:szCs w:val="28"/>
        </w:rPr>
        <w:t xml:space="preserve"> </w:t>
      </w:r>
      <w:proofErr w:type="spellStart"/>
      <w:r w:rsidRPr="00291251">
        <w:rPr>
          <w:rFonts w:ascii="Times New Roman" w:hAnsi="Times New Roman" w:cs="Times New Roman"/>
          <w:sz w:val="28"/>
          <w:szCs w:val="28"/>
        </w:rPr>
        <w:t>мультиндустрии</w:t>
      </w:r>
      <w:proofErr w:type="spellEnd"/>
      <w:r w:rsidRPr="00291251">
        <w:rPr>
          <w:rFonts w:ascii="Times New Roman" w:hAnsi="Times New Roman" w:cs="Times New Roman"/>
          <w:sz w:val="28"/>
          <w:szCs w:val="28"/>
        </w:rPr>
        <w:t xml:space="preserve">. Женские образы обладают ярко выраженной </w:t>
      </w:r>
      <w:proofErr w:type="spellStart"/>
      <w:r w:rsidRPr="00291251">
        <w:rPr>
          <w:rFonts w:ascii="Times New Roman" w:hAnsi="Times New Roman" w:cs="Times New Roman"/>
          <w:sz w:val="28"/>
          <w:szCs w:val="28"/>
        </w:rPr>
        <w:t>физиологичностью</w:t>
      </w:r>
      <w:proofErr w:type="spellEnd"/>
      <w:r w:rsidRPr="00291251">
        <w:rPr>
          <w:rFonts w:ascii="Times New Roman" w:hAnsi="Times New Roman" w:cs="Times New Roman"/>
          <w:sz w:val="28"/>
          <w:szCs w:val="28"/>
        </w:rPr>
        <w:t>, несвойственными для людей чертами лица: огромные в пол-лица глаза,</w:t>
      </w:r>
      <w:r>
        <w:rPr>
          <w:rFonts w:ascii="Times New Roman" w:hAnsi="Times New Roman" w:cs="Times New Roman"/>
          <w:sz w:val="28"/>
          <w:szCs w:val="28"/>
        </w:rPr>
        <w:t xml:space="preserve"> </w:t>
      </w:r>
      <w:r w:rsidRPr="00291251">
        <w:rPr>
          <w:rFonts w:ascii="Times New Roman" w:hAnsi="Times New Roman" w:cs="Times New Roman"/>
          <w:sz w:val="28"/>
          <w:szCs w:val="28"/>
        </w:rPr>
        <w:t xml:space="preserve">узкая талия, длинные ноги. Влияние западных мультфильмов </w:t>
      </w:r>
      <w:proofErr w:type="gramStart"/>
      <w:r w:rsidRPr="00291251">
        <w:rPr>
          <w:rFonts w:ascii="Times New Roman" w:hAnsi="Times New Roman" w:cs="Times New Roman"/>
          <w:sz w:val="28"/>
          <w:szCs w:val="28"/>
        </w:rPr>
        <w:t>на развитие детей сказывается</w:t>
      </w:r>
      <w:proofErr w:type="gramEnd"/>
      <w:r w:rsidRPr="00291251">
        <w:rPr>
          <w:rFonts w:ascii="Times New Roman" w:hAnsi="Times New Roman" w:cs="Times New Roman"/>
          <w:sz w:val="28"/>
          <w:szCs w:val="28"/>
        </w:rPr>
        <w:t xml:space="preserve"> в том, в частности, что у мальчиков формируется стереотип именно такой женщины, на которой он захочет жениться, у девочек – искаженное представление об эталоне женской красоты, к которому они подсознательно будут стремиться, недооценивая свою внешность.</w:t>
      </w:r>
      <w:r>
        <w:rPr>
          <w:rFonts w:ascii="Times New Roman" w:hAnsi="Times New Roman" w:cs="Times New Roman"/>
          <w:sz w:val="28"/>
          <w:szCs w:val="28"/>
        </w:rPr>
        <w:t xml:space="preserve"> </w:t>
      </w:r>
      <w:r w:rsidRPr="00291251">
        <w:rPr>
          <w:rFonts w:ascii="Times New Roman" w:hAnsi="Times New Roman" w:cs="Times New Roman"/>
          <w:noProof/>
          <w:sz w:val="28"/>
          <w:szCs w:val="28"/>
          <w:lang w:eastAsia="ru-RU"/>
        </w:rPr>
        <w:drawing>
          <wp:inline distT="0" distB="0" distL="0" distR="0">
            <wp:extent cx="2571750" cy="1914525"/>
            <wp:effectExtent l="19050" t="0" r="0" b="0"/>
            <wp:docPr id="1" name="Рисунок 1" descr="http://www.sibmedport.ru/media3/Tanya/1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bmedport.ru/media3/Tanya/111_2.jpg"/>
                    <pic:cNvPicPr>
                      <a:picLocks noChangeAspect="1" noChangeArrowheads="1"/>
                    </pic:cNvPicPr>
                  </pic:nvPicPr>
                  <pic:blipFill>
                    <a:blip r:embed="rId6" cstate="print"/>
                    <a:srcRect/>
                    <a:stretch>
                      <a:fillRect/>
                    </a:stretch>
                  </pic:blipFill>
                  <pic:spPr bwMode="auto">
                    <a:xfrm>
                      <a:off x="0" y="0"/>
                      <a:ext cx="2571750" cy="1914525"/>
                    </a:xfrm>
                    <a:prstGeom prst="rect">
                      <a:avLst/>
                    </a:prstGeom>
                    <a:noFill/>
                    <a:ln w="9525">
                      <a:noFill/>
                      <a:miter lim="800000"/>
                      <a:headEnd/>
                      <a:tailEnd/>
                    </a:ln>
                  </pic:spPr>
                </pic:pic>
              </a:graphicData>
            </a:graphic>
          </wp:inline>
        </w:drawing>
      </w:r>
    </w:p>
    <w:p w:rsidR="002424E5" w:rsidRDefault="002424E5" w:rsidP="0029125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424E5">
        <w:rPr>
          <w:rFonts w:ascii="Times New Roman" w:hAnsi="Times New Roman" w:cs="Times New Roman"/>
          <w:sz w:val="28"/>
          <w:szCs w:val="28"/>
        </w:rPr>
        <w:t>Образы таких героинь влияют на развитие у девочек принципов сексуального поведения, они стремятся к тому, чего не бывает, а мальчики ищут того, чего нет. Найдут ли они друг друга? Девушки в мультфильмах прекрасны, независимы и не имеют детей. Влияние таких мультфильмов также сказывается и на образе матери. Среди персонажей зачастую отсутствует позитивный образ матери. Поэзия материнства, первозданная нежность и забота проявляются в основном у героев-животных. Если же на экране промелькнет многодетная мать, то зачастую она выглядит как толстая, неухоженная, сварливая тетка. Женщина лишена романтики и наделена жестокостью.</w:t>
      </w:r>
      <w:r>
        <w:rPr>
          <w:rFonts w:ascii="Times New Roman" w:hAnsi="Times New Roman" w:cs="Times New Roman"/>
          <w:sz w:val="28"/>
          <w:szCs w:val="28"/>
        </w:rPr>
        <w:t xml:space="preserve"> </w:t>
      </w:r>
      <w:r w:rsidRPr="002424E5">
        <w:rPr>
          <w:rFonts w:ascii="Times New Roman" w:hAnsi="Times New Roman" w:cs="Times New Roman"/>
          <w:sz w:val="28"/>
          <w:szCs w:val="28"/>
        </w:rPr>
        <w:t>Высмеиваются такие женские качества, как застенчивость, скромность, непорочность, неторопливость, мудрость. Регулярный просмотр мультфильмов с участием свободных и раскованных женщин косвенно влияет на детородные функции, ведет к их угасанию.</w:t>
      </w:r>
    </w:p>
    <w:p w:rsidR="002424E5" w:rsidRDefault="002424E5" w:rsidP="00291251">
      <w:pPr>
        <w:jc w:val="both"/>
        <w:rPr>
          <w:rFonts w:ascii="Times New Roman" w:hAnsi="Times New Roman" w:cs="Times New Roman"/>
          <w:sz w:val="28"/>
          <w:szCs w:val="28"/>
        </w:rPr>
      </w:pPr>
      <w:r w:rsidRPr="002424E5">
        <w:rPr>
          <w:rFonts w:ascii="Times New Roman" w:hAnsi="Times New Roman" w:cs="Times New Roman"/>
          <w:noProof/>
          <w:sz w:val="28"/>
          <w:szCs w:val="28"/>
          <w:lang w:eastAsia="ru-RU"/>
        </w:rPr>
        <w:drawing>
          <wp:inline distT="0" distB="0" distL="0" distR="0">
            <wp:extent cx="2857500" cy="2143125"/>
            <wp:effectExtent l="19050" t="0" r="0" b="0"/>
            <wp:docPr id="3" name="Рисунок 3" descr="http://www.sibmedport.ru/media3/Tanya/%D0%B2%D0%B8%D0%BD%D0%BA%D1%81%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bmedport.ru/media3/Tanya/%D0%B2%D0%B8%D0%BD%D0%BA%D1%81%202.jpeg"/>
                    <pic:cNvPicPr>
                      <a:picLocks noChangeAspect="1" noChangeArrowheads="1"/>
                    </pic:cNvPicPr>
                  </pic:nvPicPr>
                  <pic:blipFill>
                    <a:blip r:embed="rId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2424E5" w:rsidRDefault="002424E5" w:rsidP="00291251">
      <w:pPr>
        <w:jc w:val="both"/>
        <w:rPr>
          <w:rFonts w:ascii="Times New Roman" w:hAnsi="Times New Roman" w:cs="Times New Roman"/>
          <w:sz w:val="28"/>
          <w:szCs w:val="28"/>
        </w:rPr>
      </w:pPr>
      <w:r>
        <w:rPr>
          <w:rFonts w:ascii="Times New Roman" w:hAnsi="Times New Roman" w:cs="Times New Roman"/>
          <w:sz w:val="28"/>
          <w:szCs w:val="28"/>
        </w:rPr>
        <w:t xml:space="preserve">         </w:t>
      </w:r>
      <w:r w:rsidRPr="002424E5">
        <w:rPr>
          <w:rFonts w:ascii="Times New Roman" w:hAnsi="Times New Roman" w:cs="Times New Roman"/>
          <w:sz w:val="28"/>
          <w:szCs w:val="28"/>
        </w:rPr>
        <w:t>Герои американских мультфильмов – на одно лицо. Одно из средств подмены образов – картинки, раскрашенные в яркие краски. Это способ заставить ребенка реагировать на все яркое. Из-за постоянного мелькания на экране это лицо становится эстетическим эталоном. Унифицированный образ красавицы влияет на сознание ребенка, как нечто доброе, он понимает, что всему доброму</w:t>
      </w:r>
      <w:r>
        <w:rPr>
          <w:rFonts w:ascii="Times New Roman" w:hAnsi="Times New Roman" w:cs="Times New Roman"/>
          <w:sz w:val="28"/>
          <w:szCs w:val="28"/>
        </w:rPr>
        <w:t xml:space="preserve"> </w:t>
      </w:r>
      <w:r w:rsidRPr="002424E5">
        <w:rPr>
          <w:rFonts w:ascii="Times New Roman" w:hAnsi="Times New Roman" w:cs="Times New Roman"/>
          <w:sz w:val="28"/>
          <w:szCs w:val="28"/>
        </w:rPr>
        <w:t>надо подражать, но потом к этому образу незаметно приклеиваются различные черты типа распущенности, жестокости и пренебрежения к людям. Негативное влияние в этом случае сказывается на том, что неосознанно эти сюжеты запечатлевает детская душа и будет им следовать. Полюбившиеся героини вдруг скалят зубы, дерутся как обученные солдаты (</w:t>
      </w:r>
      <w:r>
        <w:rPr>
          <w:rFonts w:ascii="Times New Roman" w:hAnsi="Times New Roman" w:cs="Times New Roman"/>
          <w:sz w:val="28"/>
          <w:szCs w:val="28"/>
        </w:rPr>
        <w:t xml:space="preserve">например, </w:t>
      </w:r>
      <w:proofErr w:type="spellStart"/>
      <w:r w:rsidRPr="002424E5">
        <w:rPr>
          <w:rFonts w:ascii="Times New Roman" w:hAnsi="Times New Roman" w:cs="Times New Roman"/>
          <w:sz w:val="28"/>
          <w:szCs w:val="28"/>
        </w:rPr>
        <w:t>Фиона</w:t>
      </w:r>
      <w:proofErr w:type="spellEnd"/>
      <w:r w:rsidRPr="002424E5">
        <w:rPr>
          <w:rFonts w:ascii="Times New Roman" w:hAnsi="Times New Roman" w:cs="Times New Roman"/>
          <w:sz w:val="28"/>
          <w:szCs w:val="28"/>
        </w:rPr>
        <w:t xml:space="preserve"> из «</w:t>
      </w:r>
      <w:proofErr w:type="spellStart"/>
      <w:r w:rsidRPr="002424E5">
        <w:rPr>
          <w:rFonts w:ascii="Times New Roman" w:hAnsi="Times New Roman" w:cs="Times New Roman"/>
          <w:sz w:val="28"/>
          <w:szCs w:val="28"/>
        </w:rPr>
        <w:t>Шрека</w:t>
      </w:r>
      <w:proofErr w:type="spellEnd"/>
      <w:r w:rsidRPr="002424E5">
        <w:rPr>
          <w:rFonts w:ascii="Times New Roman" w:hAnsi="Times New Roman" w:cs="Times New Roman"/>
          <w:sz w:val="28"/>
          <w:szCs w:val="28"/>
        </w:rPr>
        <w:t>»).</w:t>
      </w:r>
    </w:p>
    <w:p w:rsidR="002424E5" w:rsidRDefault="002424E5" w:rsidP="00291251">
      <w:pPr>
        <w:jc w:val="both"/>
        <w:rPr>
          <w:rFonts w:ascii="Times New Roman" w:hAnsi="Times New Roman" w:cs="Times New Roman"/>
          <w:sz w:val="28"/>
          <w:szCs w:val="28"/>
        </w:rPr>
      </w:pPr>
      <w:r w:rsidRPr="002424E5">
        <w:rPr>
          <w:rFonts w:ascii="Times New Roman" w:hAnsi="Times New Roman" w:cs="Times New Roman"/>
          <w:noProof/>
          <w:sz w:val="28"/>
          <w:szCs w:val="28"/>
          <w:lang w:eastAsia="ru-RU"/>
        </w:rPr>
        <w:drawing>
          <wp:inline distT="0" distB="0" distL="0" distR="0">
            <wp:extent cx="2857500" cy="1607344"/>
            <wp:effectExtent l="19050" t="0" r="0" b="0"/>
            <wp:docPr id="4" name="Рисунок 4" descr="http://www.sibmedport.ru/media3/Tanya/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ibmedport.ru/media3/Tanya/453.jpg"/>
                    <pic:cNvPicPr>
                      <a:picLocks noChangeAspect="1" noChangeArrowheads="1"/>
                    </pic:cNvPicPr>
                  </pic:nvPicPr>
                  <pic:blipFill>
                    <a:blip r:embed="rId8" cstate="print"/>
                    <a:srcRect/>
                    <a:stretch>
                      <a:fillRect/>
                    </a:stretch>
                  </pic:blipFill>
                  <pic:spPr bwMode="auto">
                    <a:xfrm>
                      <a:off x="0" y="0"/>
                      <a:ext cx="2857500" cy="1607344"/>
                    </a:xfrm>
                    <a:prstGeom prst="rect">
                      <a:avLst/>
                    </a:prstGeom>
                    <a:noFill/>
                    <a:ln w="9525">
                      <a:noFill/>
                      <a:miter lim="800000"/>
                      <a:headEnd/>
                      <a:tailEnd/>
                    </a:ln>
                  </pic:spPr>
                </pic:pic>
              </a:graphicData>
            </a:graphic>
          </wp:inline>
        </w:drawing>
      </w:r>
    </w:p>
    <w:p w:rsidR="002424E5" w:rsidRDefault="002424E5" w:rsidP="0029125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424E5">
        <w:rPr>
          <w:rFonts w:ascii="Times New Roman" w:hAnsi="Times New Roman" w:cs="Times New Roman"/>
          <w:sz w:val="28"/>
          <w:szCs w:val="28"/>
        </w:rPr>
        <w:t xml:space="preserve">В советских мультиках </w:t>
      </w:r>
      <w:proofErr w:type="spellStart"/>
      <w:r w:rsidRPr="002424E5">
        <w:rPr>
          <w:rFonts w:ascii="Times New Roman" w:hAnsi="Times New Roman" w:cs="Times New Roman"/>
          <w:sz w:val="28"/>
          <w:szCs w:val="28"/>
        </w:rPr>
        <w:t>Аленушки</w:t>
      </w:r>
      <w:proofErr w:type="spellEnd"/>
      <w:r w:rsidRPr="002424E5">
        <w:rPr>
          <w:rFonts w:ascii="Times New Roman" w:hAnsi="Times New Roman" w:cs="Times New Roman"/>
          <w:sz w:val="28"/>
          <w:szCs w:val="28"/>
        </w:rPr>
        <w:t xml:space="preserve"> никогда себе этого не позволяли и оставались положительными до конца, и влияние таких мультфильмов не содержало негативного оттенка. Сейчас в популярном мультфильме «Маша и медведь», например, главная героиня, на первый взгляд милая и добрая девочка, несет в себе черты разрушительности, нетерпимости, а иногда и жестокости. Подвергаясь влиянию «идеала», дети могут усвоить модель поведения непоседливого, избалованного человечка, который заставляет других действовать лишь в его интересах.</w:t>
      </w:r>
    </w:p>
    <w:p w:rsidR="002424E5" w:rsidRDefault="002424E5" w:rsidP="00291251">
      <w:pPr>
        <w:jc w:val="both"/>
        <w:rPr>
          <w:rFonts w:ascii="Times New Roman" w:hAnsi="Times New Roman" w:cs="Times New Roman"/>
          <w:sz w:val="28"/>
          <w:szCs w:val="28"/>
        </w:rPr>
      </w:pPr>
      <w:r>
        <w:rPr>
          <w:rFonts w:ascii="Times New Roman" w:hAnsi="Times New Roman" w:cs="Times New Roman"/>
          <w:sz w:val="28"/>
          <w:szCs w:val="28"/>
        </w:rPr>
        <w:t xml:space="preserve">           </w:t>
      </w:r>
      <w:r w:rsidRPr="002424E5">
        <w:rPr>
          <w:rFonts w:ascii="Times New Roman" w:hAnsi="Times New Roman" w:cs="Times New Roman"/>
          <w:sz w:val="28"/>
          <w:szCs w:val="28"/>
        </w:rPr>
        <w:t xml:space="preserve">Красавицы вульгарно соблазняют своих возлюбленных, мужчины же ведут себя слишком агрессивно, без конца сражаются и убивают, что способствует развитию агрессивности в целом. С женщиной обращаются грубо и часто относятся только как к сексуальной партнерше, без всякого уважения и обязательств. </w:t>
      </w:r>
      <w:proofErr w:type="gramStart"/>
      <w:r w:rsidRPr="002424E5">
        <w:rPr>
          <w:rFonts w:ascii="Times New Roman" w:hAnsi="Times New Roman" w:cs="Times New Roman"/>
          <w:sz w:val="28"/>
          <w:szCs w:val="28"/>
        </w:rPr>
        <w:t>Поцелуй в советских мультиках сокровенен и только обозначен, в зарубежных – прямо в раскрытые губы.</w:t>
      </w:r>
      <w:proofErr w:type="gramEnd"/>
      <w:r w:rsidRPr="002424E5">
        <w:rPr>
          <w:rFonts w:ascii="Times New Roman" w:hAnsi="Times New Roman" w:cs="Times New Roman"/>
          <w:sz w:val="28"/>
          <w:szCs w:val="28"/>
        </w:rPr>
        <w:t xml:space="preserve"> </w:t>
      </w:r>
      <w:proofErr w:type="gramStart"/>
      <w:r w:rsidRPr="002424E5">
        <w:rPr>
          <w:rFonts w:ascii="Times New Roman" w:hAnsi="Times New Roman" w:cs="Times New Roman"/>
          <w:sz w:val="28"/>
          <w:szCs w:val="28"/>
        </w:rPr>
        <w:t>В отечественных мультфильмах героинь не волокут, не лапают – это не целомудренно, в американских – откровенные сексуальные позы.</w:t>
      </w:r>
      <w:proofErr w:type="gramEnd"/>
      <w:r w:rsidRPr="002424E5">
        <w:rPr>
          <w:rFonts w:ascii="Times New Roman" w:hAnsi="Times New Roman" w:cs="Times New Roman"/>
          <w:sz w:val="28"/>
          <w:szCs w:val="28"/>
        </w:rPr>
        <w:t xml:space="preserve"> Если ребенок впитает этот стереотип отношений, то о каком развитии взаимоотношений в его будущей жизни может идти речь, откуда взяться уважению и духовной любви, когда </w:t>
      </w:r>
      <w:proofErr w:type="gramStart"/>
      <w:r w:rsidRPr="002424E5">
        <w:rPr>
          <w:rFonts w:ascii="Times New Roman" w:hAnsi="Times New Roman" w:cs="Times New Roman"/>
          <w:sz w:val="28"/>
          <w:szCs w:val="28"/>
        </w:rPr>
        <w:t>демонстрируетс</w:t>
      </w:r>
      <w:r w:rsidR="00DE7F54">
        <w:rPr>
          <w:rFonts w:ascii="Times New Roman" w:hAnsi="Times New Roman" w:cs="Times New Roman"/>
          <w:sz w:val="28"/>
          <w:szCs w:val="28"/>
        </w:rPr>
        <w:t>я</w:t>
      </w:r>
      <w:proofErr w:type="gramEnd"/>
      <w:r w:rsidR="00DE7F54">
        <w:rPr>
          <w:rFonts w:ascii="Times New Roman" w:hAnsi="Times New Roman" w:cs="Times New Roman"/>
          <w:sz w:val="28"/>
          <w:szCs w:val="28"/>
        </w:rPr>
        <w:t xml:space="preserve"> лишь сексуальное партнерство.</w:t>
      </w:r>
    </w:p>
    <w:p w:rsidR="002D2107" w:rsidRDefault="00DE7F54" w:rsidP="00291251">
      <w:pPr>
        <w:jc w:val="both"/>
        <w:rPr>
          <w:rFonts w:ascii="Times New Roman" w:hAnsi="Times New Roman" w:cs="Times New Roman"/>
          <w:sz w:val="28"/>
          <w:szCs w:val="28"/>
        </w:rPr>
      </w:pPr>
      <w:r>
        <w:rPr>
          <w:rFonts w:ascii="Times New Roman" w:hAnsi="Times New Roman" w:cs="Times New Roman"/>
          <w:sz w:val="28"/>
          <w:szCs w:val="28"/>
        </w:rPr>
        <w:t xml:space="preserve">            </w:t>
      </w:r>
      <w:r w:rsidRPr="00DE7F54">
        <w:rPr>
          <w:rFonts w:ascii="Times New Roman" w:hAnsi="Times New Roman" w:cs="Times New Roman"/>
          <w:sz w:val="28"/>
          <w:szCs w:val="28"/>
        </w:rPr>
        <w:t>Почти половина иностранных мультфильмов строится по принципу: завязка - кульминация - развязка. Преступление - рассл</w:t>
      </w:r>
      <w:r>
        <w:rPr>
          <w:rFonts w:ascii="Times New Roman" w:hAnsi="Times New Roman" w:cs="Times New Roman"/>
          <w:sz w:val="28"/>
          <w:szCs w:val="28"/>
        </w:rPr>
        <w:t xml:space="preserve">едование - наказание. </w:t>
      </w:r>
    </w:p>
    <w:p w:rsidR="00DE7F54" w:rsidRPr="002D2107" w:rsidRDefault="00DE7F54" w:rsidP="002D2107">
      <w:pPr>
        <w:jc w:val="center"/>
        <w:rPr>
          <w:rFonts w:ascii="Times New Roman" w:hAnsi="Times New Roman" w:cs="Times New Roman"/>
          <w:b/>
          <w:sz w:val="28"/>
          <w:szCs w:val="28"/>
        </w:rPr>
      </w:pPr>
      <w:r w:rsidRPr="002D2107">
        <w:rPr>
          <w:rFonts w:ascii="Times New Roman" w:hAnsi="Times New Roman" w:cs="Times New Roman"/>
          <w:b/>
          <w:sz w:val="28"/>
          <w:szCs w:val="28"/>
        </w:rPr>
        <w:t>Характеристика героев зарубежных мультфильмов, отражающая связь между мультипликационными образами и пс</w:t>
      </w:r>
      <w:r w:rsidR="002D2107" w:rsidRPr="002D2107">
        <w:rPr>
          <w:rFonts w:ascii="Times New Roman" w:hAnsi="Times New Roman" w:cs="Times New Roman"/>
          <w:b/>
          <w:sz w:val="28"/>
          <w:szCs w:val="28"/>
        </w:rPr>
        <w:t>ихологическим восприятием детей:</w:t>
      </w:r>
    </w:p>
    <w:tbl>
      <w:tblPr>
        <w:tblW w:w="0" w:type="auto"/>
        <w:tblBorders>
          <w:top w:val="nil"/>
          <w:left w:val="nil"/>
          <w:bottom w:val="nil"/>
          <w:right w:val="nil"/>
        </w:tblBorders>
        <w:tblLayout w:type="fixed"/>
        <w:tblLook w:val="0000"/>
      </w:tblPr>
      <w:tblGrid>
        <w:gridCol w:w="3189"/>
        <w:gridCol w:w="3189"/>
        <w:gridCol w:w="3189"/>
      </w:tblGrid>
      <w:tr w:rsidR="002D2107">
        <w:tblPrEx>
          <w:tblCellMar>
            <w:top w:w="0" w:type="dxa"/>
            <w:bottom w:w="0" w:type="dxa"/>
          </w:tblCellMar>
        </w:tblPrEx>
        <w:trPr>
          <w:trHeight w:val="340"/>
        </w:trPr>
        <w:tc>
          <w:tcPr>
            <w:tcW w:w="3189" w:type="dxa"/>
          </w:tcPr>
          <w:p w:rsidR="002D2107" w:rsidRDefault="002D2107">
            <w:pPr>
              <w:pStyle w:val="Default"/>
              <w:rPr>
                <w:sz w:val="26"/>
                <w:szCs w:val="26"/>
              </w:rPr>
            </w:pPr>
            <w:r>
              <w:rPr>
                <w:b/>
                <w:bCs/>
                <w:sz w:val="26"/>
                <w:szCs w:val="26"/>
              </w:rPr>
              <w:t xml:space="preserve">Персонажи </w:t>
            </w:r>
          </w:p>
        </w:tc>
        <w:tc>
          <w:tcPr>
            <w:tcW w:w="3189" w:type="dxa"/>
          </w:tcPr>
          <w:p w:rsidR="002D2107" w:rsidRDefault="002D2107">
            <w:pPr>
              <w:pStyle w:val="Default"/>
              <w:rPr>
                <w:sz w:val="26"/>
                <w:szCs w:val="26"/>
              </w:rPr>
            </w:pPr>
            <w:r>
              <w:rPr>
                <w:b/>
                <w:bCs/>
                <w:sz w:val="26"/>
                <w:szCs w:val="26"/>
              </w:rPr>
              <w:t xml:space="preserve">Внешние и внутренние факторы </w:t>
            </w:r>
          </w:p>
        </w:tc>
        <w:tc>
          <w:tcPr>
            <w:tcW w:w="3189" w:type="dxa"/>
          </w:tcPr>
          <w:p w:rsidR="002D2107" w:rsidRDefault="002D2107">
            <w:pPr>
              <w:pStyle w:val="Default"/>
              <w:rPr>
                <w:sz w:val="26"/>
                <w:szCs w:val="26"/>
              </w:rPr>
            </w:pPr>
            <w:r>
              <w:rPr>
                <w:b/>
                <w:bCs/>
                <w:sz w:val="26"/>
                <w:szCs w:val="26"/>
              </w:rPr>
              <w:t xml:space="preserve">Влияние образа на детскую психику. </w:t>
            </w:r>
          </w:p>
        </w:tc>
      </w:tr>
      <w:tr w:rsidR="002D2107">
        <w:tblPrEx>
          <w:tblCellMar>
            <w:top w:w="0" w:type="dxa"/>
            <w:bottom w:w="0" w:type="dxa"/>
          </w:tblCellMar>
        </w:tblPrEx>
        <w:trPr>
          <w:trHeight w:val="1463"/>
        </w:trPr>
        <w:tc>
          <w:tcPr>
            <w:tcW w:w="3189" w:type="dxa"/>
          </w:tcPr>
          <w:p w:rsidR="002D2107" w:rsidRDefault="002D2107">
            <w:pPr>
              <w:pStyle w:val="Default"/>
              <w:rPr>
                <w:sz w:val="26"/>
                <w:szCs w:val="26"/>
              </w:rPr>
            </w:pPr>
            <w:r>
              <w:rPr>
                <w:sz w:val="26"/>
                <w:szCs w:val="26"/>
              </w:rPr>
              <w:t>Роботы, монстры (</w:t>
            </w:r>
            <w:proofErr w:type="spellStart"/>
            <w:r>
              <w:rPr>
                <w:sz w:val="26"/>
                <w:szCs w:val="26"/>
              </w:rPr>
              <w:t>покемоны</w:t>
            </w:r>
            <w:proofErr w:type="spellEnd"/>
            <w:r>
              <w:rPr>
                <w:sz w:val="26"/>
                <w:szCs w:val="26"/>
              </w:rPr>
              <w:t>)</w:t>
            </w:r>
          </w:p>
        </w:tc>
        <w:tc>
          <w:tcPr>
            <w:tcW w:w="3189" w:type="dxa"/>
          </w:tcPr>
          <w:p w:rsidR="002D2107" w:rsidRDefault="002D2107">
            <w:pPr>
              <w:pStyle w:val="Default"/>
              <w:rPr>
                <w:sz w:val="26"/>
                <w:szCs w:val="26"/>
              </w:rPr>
            </w:pPr>
            <w:r>
              <w:rPr>
                <w:sz w:val="26"/>
                <w:szCs w:val="26"/>
              </w:rPr>
              <w:t xml:space="preserve">Непонятные формы, высокий или наоборот низкий голос, большие гипнотизирующие глаза, способность делать то, что не способны делать люди. </w:t>
            </w:r>
          </w:p>
        </w:tc>
        <w:tc>
          <w:tcPr>
            <w:tcW w:w="3189" w:type="dxa"/>
          </w:tcPr>
          <w:p w:rsidR="002D2107" w:rsidRDefault="002D2107">
            <w:pPr>
              <w:pStyle w:val="Default"/>
              <w:rPr>
                <w:sz w:val="26"/>
                <w:szCs w:val="26"/>
              </w:rPr>
            </w:pPr>
            <w:r>
              <w:rPr>
                <w:sz w:val="26"/>
                <w:szCs w:val="26"/>
              </w:rPr>
              <w:t xml:space="preserve">Именно тот факт, что роботы превосходят, по разуму и по способностям человека, дают основания утверждать, что у ребёнка при продолжительном просмотре может произойти понижение самооценки, чувство, что люди ниже роботов, может значительно изменить мировосприятие ребёнка. </w:t>
            </w:r>
          </w:p>
        </w:tc>
      </w:tr>
      <w:tr w:rsidR="002D2107">
        <w:tblPrEx>
          <w:tblCellMar>
            <w:top w:w="0" w:type="dxa"/>
            <w:bottom w:w="0" w:type="dxa"/>
          </w:tblCellMar>
        </w:tblPrEx>
        <w:trPr>
          <w:trHeight w:val="1015"/>
        </w:trPr>
        <w:tc>
          <w:tcPr>
            <w:tcW w:w="3189" w:type="dxa"/>
          </w:tcPr>
          <w:p w:rsidR="002D2107" w:rsidRDefault="002D2107">
            <w:pPr>
              <w:pStyle w:val="Default"/>
              <w:rPr>
                <w:sz w:val="26"/>
                <w:szCs w:val="26"/>
              </w:rPr>
            </w:pPr>
            <w:r>
              <w:rPr>
                <w:sz w:val="26"/>
                <w:szCs w:val="26"/>
              </w:rPr>
              <w:t>Насилие, как персонаж</w:t>
            </w:r>
          </w:p>
        </w:tc>
        <w:tc>
          <w:tcPr>
            <w:tcW w:w="3189" w:type="dxa"/>
          </w:tcPr>
          <w:p w:rsidR="002D2107" w:rsidRDefault="002D2107">
            <w:pPr>
              <w:pStyle w:val="Default"/>
              <w:rPr>
                <w:sz w:val="26"/>
                <w:szCs w:val="26"/>
              </w:rPr>
            </w:pPr>
            <w:r>
              <w:rPr>
                <w:sz w:val="26"/>
                <w:szCs w:val="26"/>
              </w:rPr>
              <w:t xml:space="preserve">Крики, озлобленные персонажи, массовый хаос. </w:t>
            </w:r>
          </w:p>
        </w:tc>
        <w:tc>
          <w:tcPr>
            <w:tcW w:w="3189" w:type="dxa"/>
          </w:tcPr>
          <w:p w:rsidR="002D2107" w:rsidRDefault="002D2107">
            <w:pPr>
              <w:pStyle w:val="Default"/>
              <w:rPr>
                <w:sz w:val="26"/>
                <w:szCs w:val="26"/>
              </w:rPr>
            </w:pPr>
            <w:r>
              <w:rPr>
                <w:sz w:val="26"/>
                <w:szCs w:val="26"/>
              </w:rPr>
              <w:t xml:space="preserve">Сцены насилия (массовые войны, одиночные сражения), это в ребёнке вызывает потребность постоянно наблюдать сцены (насилия) в </w:t>
            </w:r>
            <w:r>
              <w:rPr>
                <w:sz w:val="26"/>
                <w:szCs w:val="26"/>
              </w:rPr>
              <w:lastRenderedPageBreak/>
              <w:t xml:space="preserve">реальной жизни, либо на экране всю последующую жизнь. </w:t>
            </w:r>
          </w:p>
          <w:p w:rsidR="002D2107" w:rsidRDefault="002D2107">
            <w:pPr>
              <w:pStyle w:val="Default"/>
              <w:rPr>
                <w:sz w:val="26"/>
                <w:szCs w:val="26"/>
              </w:rPr>
            </w:pPr>
          </w:p>
        </w:tc>
      </w:tr>
      <w:tr w:rsidR="002D2107" w:rsidTr="002D2107">
        <w:tblPrEx>
          <w:tblCellMar>
            <w:top w:w="0" w:type="dxa"/>
            <w:bottom w:w="0" w:type="dxa"/>
          </w:tblCellMar>
        </w:tblPrEx>
        <w:trPr>
          <w:trHeight w:val="1015"/>
        </w:trPr>
        <w:tc>
          <w:tcPr>
            <w:tcW w:w="3189" w:type="dxa"/>
            <w:tcBorders>
              <w:left w:val="nil"/>
              <w:bottom w:val="nil"/>
            </w:tcBorders>
          </w:tcPr>
          <w:p w:rsidR="002D2107" w:rsidRDefault="002D2107">
            <w:pPr>
              <w:pStyle w:val="Default"/>
              <w:rPr>
                <w:sz w:val="26"/>
                <w:szCs w:val="26"/>
              </w:rPr>
            </w:pPr>
            <w:r>
              <w:rPr>
                <w:sz w:val="26"/>
                <w:szCs w:val="26"/>
              </w:rPr>
              <w:lastRenderedPageBreak/>
              <w:t xml:space="preserve">Люди </w:t>
            </w:r>
          </w:p>
        </w:tc>
        <w:tc>
          <w:tcPr>
            <w:tcW w:w="3189" w:type="dxa"/>
            <w:tcBorders>
              <w:bottom w:val="nil"/>
            </w:tcBorders>
          </w:tcPr>
          <w:p w:rsidR="002D2107" w:rsidRDefault="002D2107">
            <w:pPr>
              <w:pStyle w:val="Default"/>
              <w:rPr>
                <w:sz w:val="26"/>
                <w:szCs w:val="26"/>
              </w:rPr>
            </w:pPr>
            <w:r>
              <w:rPr>
                <w:sz w:val="26"/>
                <w:szCs w:val="26"/>
              </w:rPr>
              <w:t xml:space="preserve">Сильное отличие главного героя от других (гораздо приятнее внешне и внутренне). </w:t>
            </w:r>
          </w:p>
        </w:tc>
        <w:tc>
          <w:tcPr>
            <w:tcW w:w="3189" w:type="dxa"/>
            <w:tcBorders>
              <w:bottom w:val="nil"/>
              <w:right w:val="nil"/>
            </w:tcBorders>
          </w:tcPr>
          <w:p w:rsidR="002D2107" w:rsidRDefault="002D2107">
            <w:pPr>
              <w:pStyle w:val="Default"/>
              <w:rPr>
                <w:sz w:val="26"/>
                <w:szCs w:val="26"/>
              </w:rPr>
            </w:pPr>
            <w:r>
              <w:rPr>
                <w:sz w:val="26"/>
                <w:szCs w:val="26"/>
              </w:rPr>
              <w:t xml:space="preserve">Главный герой стоит выше второстепенных персонажей (часто ими является народ), тем самым у ребёнка может возникнуть </w:t>
            </w:r>
            <w:proofErr w:type="gramStart"/>
            <w:r>
              <w:rPr>
                <w:sz w:val="26"/>
                <w:szCs w:val="26"/>
              </w:rPr>
              <w:t>отрицательное</w:t>
            </w:r>
            <w:proofErr w:type="gramEnd"/>
            <w:r>
              <w:rPr>
                <w:sz w:val="26"/>
                <w:szCs w:val="26"/>
              </w:rPr>
              <w:t xml:space="preserve"> отношения к людям. </w:t>
            </w:r>
          </w:p>
        </w:tc>
      </w:tr>
    </w:tbl>
    <w:p w:rsidR="002D2107" w:rsidRDefault="002D2107" w:rsidP="00291251">
      <w:pPr>
        <w:jc w:val="both"/>
        <w:rPr>
          <w:rFonts w:ascii="Times New Roman" w:hAnsi="Times New Roman" w:cs="Times New Roman"/>
          <w:sz w:val="28"/>
          <w:szCs w:val="28"/>
        </w:rPr>
      </w:pPr>
    </w:p>
    <w:p w:rsidR="002D2107" w:rsidRDefault="002D2107" w:rsidP="00291251">
      <w:pPr>
        <w:jc w:val="both"/>
        <w:rPr>
          <w:rFonts w:ascii="Times New Roman" w:hAnsi="Times New Roman" w:cs="Times New Roman"/>
          <w:sz w:val="28"/>
          <w:szCs w:val="28"/>
        </w:rPr>
      </w:pPr>
      <w:r>
        <w:rPr>
          <w:rFonts w:ascii="Times New Roman" w:hAnsi="Times New Roman" w:cs="Times New Roman"/>
          <w:sz w:val="28"/>
          <w:szCs w:val="28"/>
        </w:rPr>
        <w:t xml:space="preserve">           </w:t>
      </w:r>
      <w:r w:rsidRPr="002D2107">
        <w:rPr>
          <w:rFonts w:ascii="Times New Roman" w:hAnsi="Times New Roman" w:cs="Times New Roman"/>
          <w:sz w:val="28"/>
          <w:szCs w:val="28"/>
        </w:rPr>
        <w:t>Дети чаще всего смотрят мультфильмы, в сюжетах которых присутствует конфликт, драка, сражение, перестрелка, убийство, т.е. элементы агрессивного поведения и насилия, которые влияют на сознание детей.</w:t>
      </w:r>
    </w:p>
    <w:p w:rsidR="002424E5" w:rsidRPr="002424E5" w:rsidRDefault="002D2107" w:rsidP="002424E5">
      <w:pPr>
        <w:jc w:val="both"/>
        <w:rPr>
          <w:rFonts w:ascii="Times New Roman" w:hAnsi="Times New Roman" w:cs="Times New Roman"/>
          <w:sz w:val="28"/>
          <w:szCs w:val="28"/>
        </w:rPr>
      </w:pPr>
      <w:r>
        <w:rPr>
          <w:rFonts w:ascii="Times New Roman" w:hAnsi="Times New Roman" w:cs="Times New Roman"/>
          <w:sz w:val="28"/>
          <w:szCs w:val="28"/>
        </w:rPr>
        <w:t xml:space="preserve">          </w:t>
      </w:r>
      <w:r w:rsidR="002424E5" w:rsidRPr="002424E5">
        <w:rPr>
          <w:rFonts w:ascii="Times New Roman" w:hAnsi="Times New Roman" w:cs="Times New Roman"/>
          <w:sz w:val="28"/>
          <w:szCs w:val="28"/>
        </w:rPr>
        <w:t xml:space="preserve">Воздействие, которое оказывают </w:t>
      </w:r>
      <w:proofErr w:type="spellStart"/>
      <w:r w:rsidR="002424E5" w:rsidRPr="002424E5">
        <w:rPr>
          <w:rFonts w:ascii="Times New Roman" w:hAnsi="Times New Roman" w:cs="Times New Roman"/>
          <w:sz w:val="28"/>
          <w:szCs w:val="28"/>
        </w:rPr>
        <w:t>медиапродукты</w:t>
      </w:r>
      <w:proofErr w:type="spellEnd"/>
      <w:r w:rsidR="002424E5" w:rsidRPr="002424E5">
        <w:rPr>
          <w:rFonts w:ascii="Times New Roman" w:hAnsi="Times New Roman" w:cs="Times New Roman"/>
          <w:sz w:val="28"/>
          <w:szCs w:val="28"/>
        </w:rPr>
        <w:t xml:space="preserve"> </w:t>
      </w:r>
      <w:proofErr w:type="gramStart"/>
      <w:r w:rsidR="002424E5" w:rsidRPr="002424E5">
        <w:rPr>
          <w:rFonts w:ascii="Times New Roman" w:hAnsi="Times New Roman" w:cs="Times New Roman"/>
          <w:sz w:val="28"/>
          <w:szCs w:val="28"/>
        </w:rPr>
        <w:t>на совсем</w:t>
      </w:r>
      <w:proofErr w:type="gramEnd"/>
      <w:r w:rsidR="002424E5" w:rsidRPr="002424E5">
        <w:rPr>
          <w:rFonts w:ascii="Times New Roman" w:hAnsi="Times New Roman" w:cs="Times New Roman"/>
          <w:sz w:val="28"/>
          <w:szCs w:val="28"/>
        </w:rPr>
        <w:t xml:space="preserve"> маленьких детей, до конца еще не изучено, но уже сегодня психологи бьют тревогу, отмечая у малышей перевозбуждение, агрессию, утомление, нарушение речи, зрения, обмена веществ, дефицит движения, недоразвитие высших корковых функций, торможение собственной активности, </w:t>
      </w:r>
      <w:proofErr w:type="spellStart"/>
      <w:r w:rsidR="002424E5" w:rsidRPr="002424E5">
        <w:rPr>
          <w:rFonts w:ascii="Times New Roman" w:hAnsi="Times New Roman" w:cs="Times New Roman"/>
          <w:sz w:val="28"/>
          <w:szCs w:val="28"/>
        </w:rPr>
        <w:t>гиперактивность</w:t>
      </w:r>
      <w:proofErr w:type="spellEnd"/>
      <w:r w:rsidR="002424E5" w:rsidRPr="002424E5">
        <w:rPr>
          <w:rFonts w:ascii="Times New Roman" w:hAnsi="Times New Roman" w:cs="Times New Roman"/>
          <w:sz w:val="28"/>
          <w:szCs w:val="28"/>
        </w:rPr>
        <w:t xml:space="preserve"> и </w:t>
      </w:r>
      <w:proofErr w:type="spellStart"/>
      <w:r w:rsidR="002424E5" w:rsidRPr="002424E5">
        <w:rPr>
          <w:rFonts w:ascii="Times New Roman" w:hAnsi="Times New Roman" w:cs="Times New Roman"/>
          <w:sz w:val="28"/>
          <w:szCs w:val="28"/>
        </w:rPr>
        <w:t>аутизацию</w:t>
      </w:r>
      <w:proofErr w:type="spellEnd"/>
      <w:r w:rsidR="002424E5" w:rsidRPr="002424E5">
        <w:rPr>
          <w:rFonts w:ascii="Times New Roman" w:hAnsi="Times New Roman" w:cs="Times New Roman"/>
          <w:sz w:val="28"/>
          <w:szCs w:val="28"/>
        </w:rPr>
        <w:t xml:space="preserve">. В последнее время появилось такое явление как «экранная </w:t>
      </w:r>
      <w:proofErr w:type="spellStart"/>
      <w:r w:rsidR="002424E5" w:rsidRPr="002424E5">
        <w:rPr>
          <w:rFonts w:ascii="Times New Roman" w:hAnsi="Times New Roman" w:cs="Times New Roman"/>
          <w:sz w:val="28"/>
          <w:szCs w:val="28"/>
        </w:rPr>
        <w:t>аддикция</w:t>
      </w:r>
      <w:proofErr w:type="spellEnd"/>
      <w:r w:rsidR="002424E5" w:rsidRPr="002424E5">
        <w:rPr>
          <w:rFonts w:ascii="Times New Roman" w:hAnsi="Times New Roman" w:cs="Times New Roman"/>
          <w:sz w:val="28"/>
          <w:szCs w:val="28"/>
        </w:rPr>
        <w:t xml:space="preserve">», когда ребенок готов смотреть мультики день и ночь, его сложно оторвать от экрана, он закатывает истерики. Это опасное явление, парализующее волю ребенка, лишает его основной развивающей деятельности: игры, конструирования, рисования. ТВ-картинка подсказывает малышу уже готовое решение, навязывает свое представление, мешая делать открытие самому. Часто мультфильмы используют, как средство успокоить </w:t>
      </w:r>
      <w:proofErr w:type="spellStart"/>
      <w:r w:rsidR="002424E5" w:rsidRPr="002424E5">
        <w:rPr>
          <w:rFonts w:ascii="Times New Roman" w:hAnsi="Times New Roman" w:cs="Times New Roman"/>
          <w:sz w:val="28"/>
          <w:szCs w:val="28"/>
        </w:rPr>
        <w:t>гиперактивного</w:t>
      </w:r>
      <w:proofErr w:type="spellEnd"/>
      <w:r w:rsidR="002424E5" w:rsidRPr="002424E5">
        <w:rPr>
          <w:rFonts w:ascii="Times New Roman" w:hAnsi="Times New Roman" w:cs="Times New Roman"/>
          <w:sz w:val="28"/>
          <w:szCs w:val="28"/>
        </w:rPr>
        <w:t xml:space="preserve"> ребенка, но на самом деле, это не развивает усидчивость, а наоборот, говорит о том, что он не может самостоятельно сосредоточиться и сконцентрировать внимание, ему нужен внешний стимул. Так называемое «мультипликационное опустошение» приводит к апатии, снижению общего тонуса, депрессии.</w:t>
      </w:r>
    </w:p>
    <w:p w:rsidR="002424E5" w:rsidRDefault="002424E5" w:rsidP="002424E5">
      <w:pPr>
        <w:jc w:val="both"/>
        <w:rPr>
          <w:rFonts w:ascii="Times New Roman" w:hAnsi="Times New Roman" w:cs="Times New Roman"/>
          <w:sz w:val="28"/>
          <w:szCs w:val="28"/>
        </w:rPr>
      </w:pPr>
      <w:r w:rsidRPr="002424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24E5">
        <w:rPr>
          <w:rFonts w:ascii="Times New Roman" w:hAnsi="Times New Roman" w:cs="Times New Roman"/>
          <w:sz w:val="28"/>
          <w:szCs w:val="28"/>
        </w:rPr>
        <w:t>По сути, младенец – беспомощное существо, ничего не умеющий и находящийся во власти своего окружения. Его основная задача – установить контакт с этим окружением, тогда, когда он еще не умет говорить. Научиться устанавливать контакты с людьми невозможно при помощи экрана. Через телевизор ребенок может лишь научиться решать задачи взрослого, поскольку даже детские телепередачи зача</w:t>
      </w:r>
      <w:r w:rsidR="0085794E">
        <w:rPr>
          <w:rFonts w:ascii="Times New Roman" w:hAnsi="Times New Roman" w:cs="Times New Roman"/>
          <w:sz w:val="28"/>
          <w:szCs w:val="28"/>
        </w:rPr>
        <w:t>с</w:t>
      </w:r>
      <w:r w:rsidRPr="002424E5">
        <w:rPr>
          <w:rFonts w:ascii="Times New Roman" w:hAnsi="Times New Roman" w:cs="Times New Roman"/>
          <w:sz w:val="28"/>
          <w:szCs w:val="28"/>
        </w:rPr>
        <w:t xml:space="preserve">тую транслируют взрослые проблемы в детскую жизнь. Находясь в состоянии постоянного цейтнота и страха не «успеть», взрослый передает это состояние ребенку: «учись быстрее, а то будешь неудачником». В результате, дети с момента рождения вместо того, чтобы играть, все время чему-то учатся, надеясь потом стать успешными. Такая </w:t>
      </w:r>
      <w:r w:rsidRPr="002424E5">
        <w:rPr>
          <w:rFonts w:ascii="Times New Roman" w:hAnsi="Times New Roman" w:cs="Times New Roman"/>
          <w:sz w:val="28"/>
          <w:szCs w:val="28"/>
        </w:rPr>
        <w:lastRenderedPageBreak/>
        <w:t>ошибочная позиция впоследствии становится образом жизни, который, на самом деле, не является жизнью.</w:t>
      </w:r>
    </w:p>
    <w:p w:rsidR="002D2107" w:rsidRDefault="00B0586D" w:rsidP="00445337">
      <w:pPr>
        <w:jc w:val="center"/>
        <w:rPr>
          <w:rFonts w:ascii="Times New Roman" w:hAnsi="Times New Roman" w:cs="Times New Roman"/>
          <w:b/>
          <w:sz w:val="28"/>
          <w:szCs w:val="28"/>
        </w:rPr>
      </w:pPr>
      <w:r>
        <w:rPr>
          <w:rFonts w:ascii="Times New Roman" w:hAnsi="Times New Roman" w:cs="Times New Roman"/>
          <w:b/>
          <w:sz w:val="28"/>
          <w:szCs w:val="28"/>
        </w:rPr>
        <w:t xml:space="preserve">2. </w:t>
      </w:r>
      <w:r w:rsidR="002D2107" w:rsidRPr="002D2107">
        <w:rPr>
          <w:rFonts w:ascii="Times New Roman" w:hAnsi="Times New Roman" w:cs="Times New Roman"/>
          <w:b/>
          <w:sz w:val="28"/>
          <w:szCs w:val="28"/>
        </w:rPr>
        <w:t>Определение роли телевидения и мультфильмов в развитии ребенка</w:t>
      </w:r>
    </w:p>
    <w:p w:rsidR="002D2107" w:rsidRDefault="00B0586D" w:rsidP="0085794E">
      <w:pPr>
        <w:jc w:val="both"/>
        <w:rPr>
          <w:rFonts w:ascii="Times New Roman" w:hAnsi="Times New Roman" w:cs="Times New Roman"/>
          <w:sz w:val="28"/>
          <w:szCs w:val="28"/>
        </w:rPr>
      </w:pPr>
      <w:r>
        <w:rPr>
          <w:rFonts w:ascii="Times New Roman" w:hAnsi="Times New Roman" w:cs="Times New Roman"/>
          <w:sz w:val="28"/>
          <w:szCs w:val="28"/>
        </w:rPr>
        <w:t xml:space="preserve">         </w:t>
      </w:r>
      <w:r w:rsidR="002D2107" w:rsidRPr="002D2107">
        <w:rPr>
          <w:rFonts w:ascii="Times New Roman" w:hAnsi="Times New Roman" w:cs="Times New Roman"/>
          <w:sz w:val="28"/>
          <w:szCs w:val="28"/>
        </w:rPr>
        <w:t xml:space="preserve">Часто именно содержание просмотренных телепередач, мультфильмов, особенности образов главных героев становятся предметом для игровых сюжетов детей. Современное телевидение предлагает детям большое количество детских каналов, передач. В основном дети бесконтрольно смотрят все. Позиции ученых по данной проблеме не однозначны, в периодических изданиях встречаются статьи, содержащие резкую критику в адрес телевизионной мультипликации. Заведующий отделом клинической </w:t>
      </w:r>
      <w:proofErr w:type="gramStart"/>
      <w:r w:rsidR="002D2107" w:rsidRPr="002D2107">
        <w:rPr>
          <w:rFonts w:ascii="Times New Roman" w:hAnsi="Times New Roman" w:cs="Times New Roman"/>
          <w:sz w:val="28"/>
          <w:szCs w:val="28"/>
        </w:rPr>
        <w:t>психологии Научного центра психологического здоровья Российской академии медицинских наук</w:t>
      </w:r>
      <w:proofErr w:type="gramEnd"/>
      <w:r w:rsidR="002D2107" w:rsidRPr="002D2107">
        <w:rPr>
          <w:rFonts w:ascii="Times New Roman" w:hAnsi="Times New Roman" w:cs="Times New Roman"/>
          <w:sz w:val="28"/>
          <w:szCs w:val="28"/>
        </w:rPr>
        <w:t xml:space="preserve"> Сергей Николаевич </w:t>
      </w:r>
      <w:proofErr w:type="spellStart"/>
      <w:r w:rsidR="002D2107" w:rsidRPr="002D2107">
        <w:rPr>
          <w:rFonts w:ascii="Times New Roman" w:hAnsi="Times New Roman" w:cs="Times New Roman"/>
          <w:sz w:val="28"/>
          <w:szCs w:val="28"/>
        </w:rPr>
        <w:t>Ениколонов</w:t>
      </w:r>
      <w:proofErr w:type="spellEnd"/>
      <w:r w:rsidR="002D2107" w:rsidRPr="002D2107">
        <w:rPr>
          <w:rFonts w:ascii="Times New Roman" w:hAnsi="Times New Roman" w:cs="Times New Roman"/>
          <w:sz w:val="28"/>
          <w:szCs w:val="28"/>
        </w:rPr>
        <w:t xml:space="preserve"> на страницах журнала «Школьный психолог» высказывает мнение, что дети более подвержены негативному воздействию средств массовой информации, поскольку они, в отличие от взрослых, принимают негативное поведение за образец</w:t>
      </w:r>
      <w:r w:rsidR="002D2107">
        <w:rPr>
          <w:rFonts w:ascii="Times New Roman" w:hAnsi="Times New Roman" w:cs="Times New Roman"/>
          <w:sz w:val="28"/>
          <w:szCs w:val="28"/>
        </w:rPr>
        <w:t>.</w:t>
      </w:r>
    </w:p>
    <w:p w:rsidR="002E7A46" w:rsidRPr="002E7A46" w:rsidRDefault="002E7A46" w:rsidP="002E7A46">
      <w:pPr>
        <w:jc w:val="both"/>
        <w:rPr>
          <w:rFonts w:ascii="Times New Roman" w:hAnsi="Times New Roman" w:cs="Times New Roman"/>
          <w:sz w:val="28"/>
          <w:szCs w:val="28"/>
        </w:rPr>
      </w:pPr>
      <w:r>
        <w:rPr>
          <w:rFonts w:ascii="Times New Roman" w:hAnsi="Times New Roman" w:cs="Times New Roman"/>
          <w:sz w:val="28"/>
          <w:szCs w:val="28"/>
        </w:rPr>
        <w:t xml:space="preserve">        </w:t>
      </w:r>
      <w:r w:rsidRPr="002E7A46">
        <w:rPr>
          <w:rFonts w:ascii="Times New Roman" w:hAnsi="Times New Roman" w:cs="Times New Roman"/>
          <w:sz w:val="28"/>
          <w:szCs w:val="28"/>
        </w:rPr>
        <w:t>Пассивное занятие, как просмотр телевизора, нередко вызывает физическую и эмоциональную вялость. Дети смотрят новости, информационные программы, документальные фильмы, расширяют свой кр</w:t>
      </w:r>
      <w:r>
        <w:rPr>
          <w:rFonts w:ascii="Times New Roman" w:hAnsi="Times New Roman" w:cs="Times New Roman"/>
          <w:sz w:val="28"/>
          <w:szCs w:val="28"/>
        </w:rPr>
        <w:t>угозор, сопереживая героям филь</w:t>
      </w:r>
      <w:r w:rsidRPr="002E7A46">
        <w:rPr>
          <w:rFonts w:ascii="Times New Roman" w:hAnsi="Times New Roman" w:cs="Times New Roman"/>
          <w:sz w:val="28"/>
          <w:szCs w:val="28"/>
        </w:rPr>
        <w:t>мов. Они часто в игре или в реальной жизни</w:t>
      </w:r>
      <w:r>
        <w:rPr>
          <w:rFonts w:ascii="Times New Roman" w:hAnsi="Times New Roman" w:cs="Times New Roman"/>
          <w:sz w:val="28"/>
          <w:szCs w:val="28"/>
        </w:rPr>
        <w:t xml:space="preserve"> подражают насилию, демонстриру</w:t>
      </w:r>
      <w:r w:rsidRPr="002E7A46">
        <w:rPr>
          <w:rFonts w:ascii="Times New Roman" w:hAnsi="Times New Roman" w:cs="Times New Roman"/>
          <w:sz w:val="28"/>
          <w:szCs w:val="28"/>
        </w:rPr>
        <w:t>емому по телевидению. Дети склонны отожест</w:t>
      </w:r>
      <w:r>
        <w:rPr>
          <w:rFonts w:ascii="Times New Roman" w:hAnsi="Times New Roman" w:cs="Times New Roman"/>
          <w:sz w:val="28"/>
          <w:szCs w:val="28"/>
        </w:rPr>
        <w:t>влять себя с жертвами или агрес</w:t>
      </w:r>
      <w:r w:rsidRPr="002E7A46">
        <w:rPr>
          <w:rFonts w:ascii="Times New Roman" w:hAnsi="Times New Roman" w:cs="Times New Roman"/>
          <w:sz w:val="28"/>
          <w:szCs w:val="28"/>
        </w:rPr>
        <w:t>сорами и действовать в соответствии с этими ролями. Под влиянием фильмов со сценами насилия они могут стать нечувствительными к жестокости. Дети могут прийти к заключению, что насилие является приемлемой моделью поведения.</w:t>
      </w:r>
    </w:p>
    <w:p w:rsidR="002E7A46" w:rsidRPr="002D2107" w:rsidRDefault="002E7A46" w:rsidP="002E7A46">
      <w:pPr>
        <w:jc w:val="both"/>
        <w:rPr>
          <w:rFonts w:ascii="Times New Roman" w:hAnsi="Times New Roman" w:cs="Times New Roman"/>
          <w:sz w:val="28"/>
          <w:szCs w:val="28"/>
        </w:rPr>
      </w:pPr>
      <w:r>
        <w:rPr>
          <w:rFonts w:ascii="Times New Roman" w:hAnsi="Times New Roman" w:cs="Times New Roman"/>
          <w:sz w:val="28"/>
          <w:szCs w:val="28"/>
        </w:rPr>
        <w:t xml:space="preserve">         </w:t>
      </w:r>
      <w:r w:rsidRPr="002E7A46">
        <w:rPr>
          <w:rFonts w:ascii="Times New Roman" w:hAnsi="Times New Roman" w:cs="Times New Roman"/>
          <w:sz w:val="28"/>
          <w:szCs w:val="28"/>
        </w:rPr>
        <w:t xml:space="preserve">Чрезмерное увлечение зарубежными мультфильмами пагубно влияет на психику ребёнка: порождает в нём агрессию, </w:t>
      </w:r>
      <w:r>
        <w:rPr>
          <w:rFonts w:ascii="Times New Roman" w:hAnsi="Times New Roman" w:cs="Times New Roman"/>
          <w:sz w:val="28"/>
          <w:szCs w:val="28"/>
        </w:rPr>
        <w:t>тревожность, грубость, раздражи</w:t>
      </w:r>
      <w:r w:rsidRPr="002E7A46">
        <w:rPr>
          <w:rFonts w:ascii="Times New Roman" w:hAnsi="Times New Roman" w:cs="Times New Roman"/>
          <w:sz w:val="28"/>
          <w:szCs w:val="28"/>
        </w:rPr>
        <w:t>тельность, а русские мультфильмы воспитыв</w:t>
      </w:r>
      <w:r>
        <w:rPr>
          <w:rFonts w:ascii="Times New Roman" w:hAnsi="Times New Roman" w:cs="Times New Roman"/>
          <w:sz w:val="28"/>
          <w:szCs w:val="28"/>
        </w:rPr>
        <w:t>ают доброту, дружелюбие, взаимо</w:t>
      </w:r>
      <w:r w:rsidRPr="002E7A46">
        <w:rPr>
          <w:rFonts w:ascii="Times New Roman" w:hAnsi="Times New Roman" w:cs="Times New Roman"/>
          <w:sz w:val="28"/>
          <w:szCs w:val="28"/>
        </w:rPr>
        <w:t>помощь.</w:t>
      </w:r>
    </w:p>
    <w:p w:rsidR="0085794E" w:rsidRDefault="0085794E" w:rsidP="0085794E">
      <w:pPr>
        <w:jc w:val="both"/>
        <w:rPr>
          <w:rFonts w:ascii="Times New Roman" w:hAnsi="Times New Roman" w:cs="Times New Roman"/>
          <w:sz w:val="28"/>
          <w:szCs w:val="28"/>
        </w:rPr>
      </w:pPr>
      <w:r>
        <w:rPr>
          <w:rFonts w:ascii="Times New Roman" w:hAnsi="Times New Roman" w:cs="Times New Roman"/>
          <w:sz w:val="28"/>
          <w:szCs w:val="28"/>
        </w:rPr>
        <w:t xml:space="preserve"> </w:t>
      </w:r>
      <w:r w:rsidR="002D2107">
        <w:rPr>
          <w:rFonts w:ascii="Times New Roman" w:hAnsi="Times New Roman" w:cs="Times New Roman"/>
          <w:sz w:val="28"/>
          <w:szCs w:val="28"/>
        </w:rPr>
        <w:t xml:space="preserve">         </w:t>
      </w:r>
      <w:r w:rsidRPr="0085794E">
        <w:rPr>
          <w:rFonts w:ascii="Times New Roman" w:hAnsi="Times New Roman" w:cs="Times New Roman"/>
          <w:sz w:val="28"/>
          <w:szCs w:val="28"/>
        </w:rPr>
        <w:t xml:space="preserve">Кроме копирования стереотипов поведения, маленькие дети при просмотре современных мультфильмов подвергают свою нервную систему постоянной атаке посредством быстро мелькающих картинок и </w:t>
      </w:r>
      <w:proofErr w:type="gramStart"/>
      <w:r w:rsidRPr="0085794E">
        <w:rPr>
          <w:rFonts w:ascii="Times New Roman" w:hAnsi="Times New Roman" w:cs="Times New Roman"/>
          <w:sz w:val="28"/>
          <w:szCs w:val="28"/>
        </w:rPr>
        <w:t>искаженному</w:t>
      </w:r>
      <w:proofErr w:type="gramEnd"/>
      <w:r w:rsidRPr="0085794E">
        <w:rPr>
          <w:rFonts w:ascii="Times New Roman" w:hAnsi="Times New Roman" w:cs="Times New Roman"/>
          <w:sz w:val="28"/>
          <w:szCs w:val="28"/>
        </w:rPr>
        <w:t xml:space="preserve"> </w:t>
      </w:r>
      <w:proofErr w:type="spellStart"/>
      <w:r w:rsidRPr="0085794E">
        <w:rPr>
          <w:rFonts w:ascii="Times New Roman" w:hAnsi="Times New Roman" w:cs="Times New Roman"/>
          <w:sz w:val="28"/>
          <w:szCs w:val="28"/>
        </w:rPr>
        <w:t>аудиоряду</w:t>
      </w:r>
      <w:proofErr w:type="spellEnd"/>
      <w:r>
        <w:rPr>
          <w:rFonts w:ascii="Times New Roman" w:hAnsi="Times New Roman" w:cs="Times New Roman"/>
          <w:sz w:val="28"/>
          <w:szCs w:val="28"/>
        </w:rPr>
        <w:t xml:space="preserve"> </w:t>
      </w:r>
      <w:r w:rsidRPr="00DE7F54">
        <w:rPr>
          <w:rFonts w:ascii="Times New Roman" w:hAnsi="Times New Roman" w:cs="Times New Roman"/>
          <w:b/>
          <w:sz w:val="28"/>
          <w:szCs w:val="28"/>
        </w:rPr>
        <w:t>(эффект 25 кадра).</w:t>
      </w:r>
      <w:r w:rsidRPr="0085794E">
        <w:rPr>
          <w:rFonts w:ascii="Times New Roman" w:hAnsi="Times New Roman" w:cs="Times New Roman"/>
          <w:sz w:val="28"/>
          <w:szCs w:val="28"/>
        </w:rPr>
        <w:t xml:space="preserve"> </w:t>
      </w:r>
      <w:proofErr w:type="gramStart"/>
      <w:r w:rsidRPr="0085794E">
        <w:rPr>
          <w:rFonts w:ascii="Times New Roman" w:hAnsi="Times New Roman" w:cs="Times New Roman"/>
          <w:sz w:val="28"/>
          <w:szCs w:val="28"/>
        </w:rPr>
        <w:t>Даже классическая музыка подается в компьютерной обработке, звук получается нечистым, что отражается на формировании музыкального слуха.</w:t>
      </w:r>
      <w:proofErr w:type="gramEnd"/>
      <w:r w:rsidRPr="0085794E">
        <w:rPr>
          <w:rFonts w:ascii="Times New Roman" w:hAnsi="Times New Roman" w:cs="Times New Roman"/>
          <w:sz w:val="28"/>
          <w:szCs w:val="28"/>
        </w:rPr>
        <w:t xml:space="preserve"> Кроме того, на протяжении фильма детям предоставлено 40-50 музыкальных тем для прослушивания. Это сильнейшая перегрузка </w:t>
      </w:r>
      <w:proofErr w:type="spellStart"/>
      <w:r w:rsidRPr="0085794E">
        <w:rPr>
          <w:rFonts w:ascii="Times New Roman" w:hAnsi="Times New Roman" w:cs="Times New Roman"/>
          <w:sz w:val="28"/>
          <w:szCs w:val="28"/>
        </w:rPr>
        <w:t>аудиальной</w:t>
      </w:r>
      <w:proofErr w:type="spellEnd"/>
      <w:r w:rsidRPr="0085794E">
        <w:rPr>
          <w:rFonts w:ascii="Times New Roman" w:hAnsi="Times New Roman" w:cs="Times New Roman"/>
          <w:sz w:val="28"/>
          <w:szCs w:val="28"/>
        </w:rPr>
        <w:t xml:space="preserve"> системы, вследствие которой возникает рассогласование слышимого и видимого, что грозит не только потерей музыкального слуха, но и отключением слухового канала вообще.</w:t>
      </w:r>
    </w:p>
    <w:p w:rsidR="0085794E" w:rsidRDefault="0085794E" w:rsidP="0085794E">
      <w:pPr>
        <w:jc w:val="both"/>
        <w:rPr>
          <w:rFonts w:ascii="Times New Roman" w:hAnsi="Times New Roman" w:cs="Times New Roman"/>
          <w:b/>
          <w:sz w:val="28"/>
          <w:szCs w:val="28"/>
        </w:rPr>
      </w:pPr>
      <w:r>
        <w:rPr>
          <w:rFonts w:ascii="Times New Roman" w:hAnsi="Times New Roman" w:cs="Times New Roman"/>
          <w:sz w:val="28"/>
          <w:szCs w:val="28"/>
        </w:rPr>
        <w:t xml:space="preserve">           </w:t>
      </w:r>
      <w:r w:rsidRPr="0085794E">
        <w:rPr>
          <w:rFonts w:ascii="Times New Roman" w:hAnsi="Times New Roman" w:cs="Times New Roman"/>
          <w:sz w:val="28"/>
          <w:szCs w:val="28"/>
        </w:rPr>
        <w:t xml:space="preserve">В красочных мультфильмах за 20 минут сменяются 165 эпизодов, 70 тем, 30 видов деятельности, один эпизод в среднем длится 3-4 секунды. Ни один взрослый не сможет представить ребенку за 20 минут 165 предметов и 30 действий. Этой </w:t>
      </w:r>
      <w:r w:rsidRPr="0085794E">
        <w:rPr>
          <w:rFonts w:ascii="Times New Roman" w:hAnsi="Times New Roman" w:cs="Times New Roman"/>
          <w:sz w:val="28"/>
          <w:szCs w:val="28"/>
        </w:rPr>
        <w:lastRenderedPageBreak/>
        <w:t xml:space="preserve">нечеловеческой возможностью обладает только телевидение. В итоге, у младенца возникает </w:t>
      </w:r>
      <w:r w:rsidRPr="00ED7988">
        <w:rPr>
          <w:rFonts w:ascii="Times New Roman" w:hAnsi="Times New Roman" w:cs="Times New Roman"/>
          <w:b/>
          <w:sz w:val="28"/>
          <w:szCs w:val="28"/>
        </w:rPr>
        <w:t>перегруженность всех систем восприятия и головного мозга в целом</w:t>
      </w:r>
      <w:r w:rsidRPr="0085794E">
        <w:rPr>
          <w:rFonts w:ascii="Times New Roman" w:hAnsi="Times New Roman" w:cs="Times New Roman"/>
          <w:sz w:val="28"/>
          <w:szCs w:val="28"/>
        </w:rPr>
        <w:t>. Фокусировка глаз нормального человека постоянн</w:t>
      </w:r>
      <w:r>
        <w:rPr>
          <w:rFonts w:ascii="Times New Roman" w:hAnsi="Times New Roman" w:cs="Times New Roman"/>
          <w:sz w:val="28"/>
          <w:szCs w:val="28"/>
        </w:rPr>
        <w:t>о меняется с близкого расстояния</w:t>
      </w:r>
      <w:r w:rsidRPr="0085794E">
        <w:rPr>
          <w:rFonts w:ascii="Times New Roman" w:hAnsi="Times New Roman" w:cs="Times New Roman"/>
          <w:sz w:val="28"/>
          <w:szCs w:val="28"/>
        </w:rPr>
        <w:t xml:space="preserve"> на </w:t>
      </w:r>
      <w:proofErr w:type="gramStart"/>
      <w:r w:rsidRPr="0085794E">
        <w:rPr>
          <w:rFonts w:ascii="Times New Roman" w:hAnsi="Times New Roman" w:cs="Times New Roman"/>
          <w:sz w:val="28"/>
          <w:szCs w:val="28"/>
        </w:rPr>
        <w:t>дальнее</w:t>
      </w:r>
      <w:proofErr w:type="gramEnd"/>
      <w:r w:rsidRPr="0085794E">
        <w:rPr>
          <w:rFonts w:ascii="Times New Roman" w:hAnsi="Times New Roman" w:cs="Times New Roman"/>
          <w:sz w:val="28"/>
          <w:szCs w:val="28"/>
        </w:rPr>
        <w:t xml:space="preserve"> и обратно. Во время просмотра телевизора глаз лишен такой возможности, поскольку сфокусирован лишь на одной плоскости. Мышцы перенапрягаются, что ведет к искривлению хрусталика. Также происходит деградация сетчатки, поскольку изображение на экране состоит из множества точек. Изменение яркост</w:t>
      </w:r>
      <w:r w:rsidR="00103DCB">
        <w:rPr>
          <w:rFonts w:ascii="Times New Roman" w:hAnsi="Times New Roman" w:cs="Times New Roman"/>
          <w:sz w:val="28"/>
          <w:szCs w:val="28"/>
        </w:rPr>
        <w:t>и объектов на экране – 180 дБ (</w:t>
      </w:r>
      <w:r w:rsidRPr="0085794E">
        <w:rPr>
          <w:rFonts w:ascii="Times New Roman" w:hAnsi="Times New Roman" w:cs="Times New Roman"/>
          <w:sz w:val="28"/>
          <w:szCs w:val="28"/>
        </w:rPr>
        <w:t>в норме 60 дБ), приводит к утомлению глаза. А непрерывность просмотра приводит не столько к инерции глаза, сколько к инерции сознания. Мозгу приходится непрерывно синтезировать отрывки кадров, что значительно напрягает нервную систему. Именно эти данные послужили основание</w:t>
      </w:r>
      <w:r w:rsidR="00B34475">
        <w:rPr>
          <w:rFonts w:ascii="Times New Roman" w:hAnsi="Times New Roman" w:cs="Times New Roman"/>
          <w:sz w:val="28"/>
          <w:szCs w:val="28"/>
        </w:rPr>
        <w:t>м</w:t>
      </w:r>
      <w:r w:rsidRPr="0085794E">
        <w:rPr>
          <w:rFonts w:ascii="Times New Roman" w:hAnsi="Times New Roman" w:cs="Times New Roman"/>
          <w:sz w:val="28"/>
          <w:szCs w:val="28"/>
        </w:rPr>
        <w:t xml:space="preserve"> запрета пр</w:t>
      </w:r>
      <w:r w:rsidR="0021048B">
        <w:rPr>
          <w:rFonts w:ascii="Times New Roman" w:hAnsi="Times New Roman" w:cs="Times New Roman"/>
          <w:sz w:val="28"/>
          <w:szCs w:val="28"/>
        </w:rPr>
        <w:t xml:space="preserve">осмотра </w:t>
      </w:r>
      <w:proofErr w:type="spellStart"/>
      <w:r w:rsidR="0021048B">
        <w:rPr>
          <w:rFonts w:ascii="Times New Roman" w:hAnsi="Times New Roman" w:cs="Times New Roman"/>
          <w:sz w:val="28"/>
          <w:szCs w:val="28"/>
        </w:rPr>
        <w:t>телепродукции</w:t>
      </w:r>
      <w:proofErr w:type="spellEnd"/>
      <w:r w:rsidR="0021048B">
        <w:rPr>
          <w:rFonts w:ascii="Times New Roman" w:hAnsi="Times New Roman" w:cs="Times New Roman"/>
          <w:sz w:val="28"/>
          <w:szCs w:val="28"/>
        </w:rPr>
        <w:t xml:space="preserve"> детям до 3</w:t>
      </w:r>
      <w:r w:rsidRPr="0085794E">
        <w:rPr>
          <w:rFonts w:ascii="Times New Roman" w:hAnsi="Times New Roman" w:cs="Times New Roman"/>
          <w:sz w:val="28"/>
          <w:szCs w:val="28"/>
        </w:rPr>
        <w:t xml:space="preserve"> лет. </w:t>
      </w:r>
      <w:r w:rsidRPr="00ED7988">
        <w:rPr>
          <w:rFonts w:ascii="Times New Roman" w:hAnsi="Times New Roman" w:cs="Times New Roman"/>
          <w:b/>
          <w:sz w:val="28"/>
          <w:szCs w:val="28"/>
        </w:rPr>
        <w:t xml:space="preserve">Поэтому маркировка «0+» на </w:t>
      </w:r>
      <w:proofErr w:type="spellStart"/>
      <w:r w:rsidRPr="00ED7988">
        <w:rPr>
          <w:rFonts w:ascii="Times New Roman" w:hAnsi="Times New Roman" w:cs="Times New Roman"/>
          <w:b/>
          <w:sz w:val="28"/>
          <w:szCs w:val="28"/>
        </w:rPr>
        <w:t>видеопродуктах</w:t>
      </w:r>
      <w:proofErr w:type="spellEnd"/>
      <w:r w:rsidRPr="00ED7988">
        <w:rPr>
          <w:rFonts w:ascii="Times New Roman" w:hAnsi="Times New Roman" w:cs="Times New Roman"/>
          <w:b/>
          <w:sz w:val="28"/>
          <w:szCs w:val="28"/>
        </w:rPr>
        <w:t xml:space="preserve"> является грубым нарушением возрастных норм.</w:t>
      </w:r>
    </w:p>
    <w:p w:rsidR="00ED7988" w:rsidRDefault="0021048B" w:rsidP="00ED7988">
      <w:pPr>
        <w:spacing w:after="0" w:line="330" w:lineRule="atLeast"/>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3. </w:t>
      </w:r>
      <w:r w:rsidR="00ED7988" w:rsidRPr="00ED7988">
        <w:rPr>
          <w:rFonts w:ascii="Times New Roman" w:eastAsia="Times New Roman" w:hAnsi="Times New Roman" w:cs="Times New Roman"/>
          <w:b/>
          <w:color w:val="000000" w:themeColor="text1"/>
          <w:sz w:val="28"/>
          <w:szCs w:val="28"/>
          <w:lang w:eastAsia="ru-RU"/>
        </w:rPr>
        <w:t>Каковы задачи современной мультипликации?</w:t>
      </w:r>
    </w:p>
    <w:p w:rsidR="002E7A46" w:rsidRDefault="00ED7988" w:rsidP="00ED7988">
      <w:pPr>
        <w:spacing w:after="0" w:line="330" w:lineRule="atLeast"/>
        <w:jc w:val="both"/>
        <w:outlineLvl w:val="1"/>
        <w:rPr>
          <w:rFonts w:ascii="Times New Roman" w:eastAsia="Times New Roman" w:hAnsi="Times New Roman" w:cs="Times New Roman"/>
          <w:color w:val="555555"/>
          <w:sz w:val="28"/>
          <w:szCs w:val="28"/>
          <w:lang w:eastAsia="ru-RU"/>
        </w:rPr>
      </w:pPr>
      <w:r w:rsidRPr="00ED7988">
        <w:rPr>
          <w:rFonts w:ascii="Times New Roman" w:eastAsia="Times New Roman" w:hAnsi="Times New Roman" w:cs="Times New Roman"/>
          <w:color w:val="555555"/>
          <w:sz w:val="28"/>
          <w:szCs w:val="28"/>
          <w:lang w:eastAsia="ru-RU"/>
        </w:rPr>
        <w:t xml:space="preserve">           </w:t>
      </w:r>
    </w:p>
    <w:p w:rsidR="00ED7988" w:rsidRDefault="002E7A46" w:rsidP="00445337">
      <w:pPr>
        <w:spacing w:after="0"/>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555555"/>
          <w:sz w:val="28"/>
          <w:szCs w:val="28"/>
          <w:lang w:eastAsia="ru-RU"/>
        </w:rPr>
        <w:t xml:space="preserve">           </w:t>
      </w:r>
      <w:r w:rsidR="00ED7988" w:rsidRPr="00ED7988">
        <w:rPr>
          <w:rFonts w:ascii="Times New Roman" w:eastAsia="Times New Roman" w:hAnsi="Times New Roman" w:cs="Times New Roman"/>
          <w:color w:val="000000" w:themeColor="text1"/>
          <w:sz w:val="28"/>
          <w:szCs w:val="28"/>
          <w:lang w:eastAsia="ru-RU"/>
        </w:rPr>
        <w:t>Во многих сегодняшних мультиках видны следы ремесленничества и штампа. Прослеживается </w:t>
      </w:r>
      <w:r w:rsidR="00ED7988" w:rsidRPr="00ED7988">
        <w:rPr>
          <w:rFonts w:ascii="Times New Roman" w:eastAsia="Times New Roman" w:hAnsi="Times New Roman" w:cs="Times New Roman"/>
          <w:b/>
          <w:bCs/>
          <w:color w:val="000000" w:themeColor="text1"/>
          <w:sz w:val="28"/>
          <w:szCs w:val="28"/>
          <w:lang w:eastAsia="ru-RU"/>
        </w:rPr>
        <w:t>тенденция к упрощению и обобщению.</w:t>
      </w:r>
      <w:r w:rsidR="00ED7988" w:rsidRPr="00ED7988">
        <w:rPr>
          <w:rFonts w:ascii="Times New Roman" w:eastAsia="Times New Roman" w:hAnsi="Times New Roman" w:cs="Times New Roman"/>
          <w:color w:val="000000" w:themeColor="text1"/>
          <w:sz w:val="28"/>
          <w:szCs w:val="28"/>
          <w:lang w:eastAsia="ru-RU"/>
        </w:rPr>
        <w:t> Многие штампованные мультики, такие как «</w:t>
      </w:r>
      <w:proofErr w:type="spellStart"/>
      <w:r w:rsidR="00ED7988" w:rsidRPr="00ED7988">
        <w:rPr>
          <w:rFonts w:ascii="Times New Roman" w:eastAsia="Times New Roman" w:hAnsi="Times New Roman" w:cs="Times New Roman"/>
          <w:color w:val="000000" w:themeColor="text1"/>
          <w:sz w:val="28"/>
          <w:szCs w:val="28"/>
          <w:lang w:eastAsia="ru-RU"/>
        </w:rPr>
        <w:t>Лунтик</w:t>
      </w:r>
      <w:proofErr w:type="spellEnd"/>
      <w:r w:rsidR="00ED7988" w:rsidRPr="00ED7988">
        <w:rPr>
          <w:rFonts w:ascii="Times New Roman" w:eastAsia="Times New Roman" w:hAnsi="Times New Roman" w:cs="Times New Roman"/>
          <w:color w:val="000000" w:themeColor="text1"/>
          <w:sz w:val="28"/>
          <w:szCs w:val="28"/>
          <w:lang w:eastAsia="ru-RU"/>
        </w:rPr>
        <w:t xml:space="preserve">», выполняют лишь дидактическую функцию, например, учат ребенка чистить зубы, делать зарядку, наводить порядок. В плане же обогащения духовного мира этот мультфильм страдает. Кто такой </w:t>
      </w:r>
      <w:proofErr w:type="spellStart"/>
      <w:r w:rsidR="00ED7988" w:rsidRPr="00ED7988">
        <w:rPr>
          <w:rFonts w:ascii="Times New Roman" w:eastAsia="Times New Roman" w:hAnsi="Times New Roman" w:cs="Times New Roman"/>
          <w:color w:val="000000" w:themeColor="text1"/>
          <w:sz w:val="28"/>
          <w:szCs w:val="28"/>
          <w:lang w:eastAsia="ru-RU"/>
        </w:rPr>
        <w:t>Лунтик</w:t>
      </w:r>
      <w:proofErr w:type="spellEnd"/>
      <w:r w:rsidR="00ED7988" w:rsidRPr="00ED7988">
        <w:rPr>
          <w:rFonts w:ascii="Times New Roman" w:eastAsia="Times New Roman" w:hAnsi="Times New Roman" w:cs="Times New Roman"/>
          <w:color w:val="000000" w:themeColor="text1"/>
          <w:sz w:val="28"/>
          <w:szCs w:val="28"/>
          <w:lang w:eastAsia="ru-RU"/>
        </w:rPr>
        <w:t>? Это существо, свалившееся с Луны, без роду и племени, у него нет родителей, а значит – нет корней. Впрочем, их нет и у остальных персонажей, у бабы Капы и генерала Шера нет ни детей, ни внуков. Не значит ли это, что детей готовят к безоблачной и радостной жизни в одиночку? В «</w:t>
      </w:r>
      <w:proofErr w:type="spellStart"/>
      <w:r w:rsidR="00ED7988" w:rsidRPr="00ED7988">
        <w:rPr>
          <w:rFonts w:ascii="Times New Roman" w:eastAsia="Times New Roman" w:hAnsi="Times New Roman" w:cs="Times New Roman"/>
          <w:color w:val="000000" w:themeColor="text1"/>
          <w:sz w:val="28"/>
          <w:szCs w:val="28"/>
          <w:lang w:eastAsia="ru-RU"/>
        </w:rPr>
        <w:t>Лунтике</w:t>
      </w:r>
      <w:proofErr w:type="spellEnd"/>
      <w:r w:rsidR="00ED7988" w:rsidRPr="00ED7988">
        <w:rPr>
          <w:rFonts w:ascii="Times New Roman" w:eastAsia="Times New Roman" w:hAnsi="Times New Roman" w:cs="Times New Roman"/>
          <w:color w:val="000000" w:themeColor="text1"/>
          <w:sz w:val="28"/>
          <w:szCs w:val="28"/>
          <w:lang w:eastAsia="ru-RU"/>
        </w:rPr>
        <w:t>» нет действия злых сил, главный герой со всеми обходителен и добр, но нельзя быть добрым со всеми. В реальной жизни нужно вести борьбу за выживание, чтобы понять, кто ты есть. Быть хорошим для всех невозможно, а добро часто познается через зло. Сегодняшние мультфильмы, точные по своей дидактической задаче, абсолютно лишены нравственно-эстетической ценности.</w:t>
      </w:r>
    </w:p>
    <w:p w:rsidR="00ED7988" w:rsidRDefault="00ED7988" w:rsidP="00445337">
      <w:pPr>
        <w:spacing w:after="0"/>
        <w:jc w:val="both"/>
        <w:outlineLvl w:val="1"/>
        <w:rPr>
          <w:rFonts w:ascii="Times New Roman" w:eastAsia="Times New Roman" w:hAnsi="Times New Roman" w:cs="Times New Roman"/>
          <w:color w:val="000000" w:themeColor="text1"/>
          <w:sz w:val="28"/>
          <w:szCs w:val="28"/>
          <w:lang w:eastAsia="ru-RU"/>
        </w:rPr>
      </w:pPr>
      <w:r w:rsidRPr="00ED7988">
        <w:rPr>
          <w:rFonts w:ascii="Times New Roman" w:eastAsia="Times New Roman" w:hAnsi="Times New Roman" w:cs="Times New Roman"/>
          <w:b/>
          <w:color w:val="000000" w:themeColor="text1"/>
          <w:sz w:val="28"/>
          <w:szCs w:val="28"/>
          <w:lang w:eastAsia="ru-RU"/>
        </w:rPr>
        <w:drawing>
          <wp:inline distT="0" distB="0" distL="0" distR="0">
            <wp:extent cx="2857500" cy="2076450"/>
            <wp:effectExtent l="19050" t="0" r="0" b="0"/>
            <wp:docPr id="6" name="Рисунок 6" descr="http://www.sibmedport.ru/media3/Tanya/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ibmedport.ru/media3/Tanya/2424.jpg"/>
                    <pic:cNvPicPr>
                      <a:picLocks noChangeAspect="1" noChangeArrowheads="1"/>
                    </pic:cNvPicPr>
                  </pic:nvPicPr>
                  <pic:blipFill>
                    <a:blip r:embed="rId9" cstate="print"/>
                    <a:srcRect/>
                    <a:stretch>
                      <a:fillRect/>
                    </a:stretch>
                  </pic:blipFill>
                  <pic:spPr bwMode="auto">
                    <a:xfrm>
                      <a:off x="0" y="0"/>
                      <a:ext cx="2857500" cy="2076450"/>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themeColor="text1"/>
          <w:sz w:val="28"/>
          <w:szCs w:val="28"/>
          <w:lang w:eastAsia="ru-RU"/>
        </w:rPr>
        <w:t xml:space="preserve"> </w:t>
      </w:r>
      <w:r w:rsidRPr="00ED7988">
        <w:rPr>
          <w:rFonts w:ascii="Times New Roman" w:eastAsia="Times New Roman" w:hAnsi="Times New Roman" w:cs="Times New Roman"/>
          <w:color w:val="000000" w:themeColor="text1"/>
          <w:sz w:val="28"/>
          <w:szCs w:val="28"/>
          <w:lang w:eastAsia="ru-RU"/>
        </w:rPr>
        <w:t xml:space="preserve">На экранах телевизоров оживают машины, тракторы, паровозы, те предметы, которые по природе своей не могут иметь родителей и детей. И почему-то не могут, как когда-то Паровозик из Ромашкова, </w:t>
      </w:r>
      <w:r w:rsidRPr="00ED7988">
        <w:rPr>
          <w:rFonts w:ascii="Times New Roman" w:eastAsia="Times New Roman" w:hAnsi="Times New Roman" w:cs="Times New Roman"/>
          <w:color w:val="000000" w:themeColor="text1"/>
          <w:sz w:val="28"/>
          <w:szCs w:val="28"/>
          <w:lang w:eastAsia="ru-RU"/>
        </w:rPr>
        <w:lastRenderedPageBreak/>
        <w:t>радоваться простым вещам, забывая о ежедневной суете. Все-таки советские мультфи</w:t>
      </w:r>
      <w:r>
        <w:rPr>
          <w:rFonts w:ascii="Times New Roman" w:eastAsia="Times New Roman" w:hAnsi="Times New Roman" w:cs="Times New Roman"/>
          <w:color w:val="000000" w:themeColor="text1"/>
          <w:sz w:val="28"/>
          <w:szCs w:val="28"/>
          <w:lang w:eastAsia="ru-RU"/>
        </w:rPr>
        <w:t>льмы</w:t>
      </w:r>
      <w:r w:rsidRPr="00ED7988">
        <w:rPr>
          <w:rFonts w:ascii="Times New Roman" w:eastAsia="Times New Roman" w:hAnsi="Times New Roman" w:cs="Times New Roman"/>
          <w:color w:val="000000" w:themeColor="text1"/>
          <w:sz w:val="28"/>
          <w:szCs w:val="28"/>
          <w:lang w:eastAsia="ru-RU"/>
        </w:rPr>
        <w:t xml:space="preserve"> ни с чем </w:t>
      </w:r>
      <w:proofErr w:type="gramStart"/>
      <w:r w:rsidRPr="00ED7988">
        <w:rPr>
          <w:rFonts w:ascii="Times New Roman" w:eastAsia="Times New Roman" w:hAnsi="Times New Roman" w:cs="Times New Roman"/>
          <w:color w:val="000000" w:themeColor="text1"/>
          <w:sz w:val="28"/>
          <w:szCs w:val="28"/>
          <w:lang w:eastAsia="ru-RU"/>
        </w:rPr>
        <w:t>не сравнимы</w:t>
      </w:r>
      <w:proofErr w:type="gramEnd"/>
      <w:r w:rsidRPr="00ED7988">
        <w:rPr>
          <w:rFonts w:ascii="Times New Roman" w:eastAsia="Times New Roman" w:hAnsi="Times New Roman" w:cs="Times New Roman"/>
          <w:color w:val="000000" w:themeColor="text1"/>
          <w:sz w:val="28"/>
          <w:szCs w:val="28"/>
          <w:lang w:eastAsia="ru-RU"/>
        </w:rPr>
        <w:t xml:space="preserve">. Они в свое время создавались с особым трепетом, проходили жесткую цензуру и способствовали формированию и развитию гуманной картины мира. Если вспомнить свои ощущения после просмотра «Трое из </w:t>
      </w:r>
      <w:proofErr w:type="spellStart"/>
      <w:r w:rsidRPr="00ED7988">
        <w:rPr>
          <w:rFonts w:ascii="Times New Roman" w:eastAsia="Times New Roman" w:hAnsi="Times New Roman" w:cs="Times New Roman"/>
          <w:color w:val="000000" w:themeColor="text1"/>
          <w:sz w:val="28"/>
          <w:szCs w:val="28"/>
          <w:lang w:eastAsia="ru-RU"/>
        </w:rPr>
        <w:t>Простоквашино</w:t>
      </w:r>
      <w:proofErr w:type="spellEnd"/>
      <w:r w:rsidRPr="00ED7988">
        <w:rPr>
          <w:rFonts w:ascii="Times New Roman" w:eastAsia="Times New Roman" w:hAnsi="Times New Roman" w:cs="Times New Roman"/>
          <w:color w:val="000000" w:themeColor="text1"/>
          <w:sz w:val="28"/>
          <w:szCs w:val="28"/>
          <w:lang w:eastAsia="ru-RU"/>
        </w:rPr>
        <w:t>», «Кота Леопольда», «</w:t>
      </w:r>
      <w:proofErr w:type="spellStart"/>
      <w:r w:rsidRPr="00ED7988">
        <w:rPr>
          <w:rFonts w:ascii="Times New Roman" w:eastAsia="Times New Roman" w:hAnsi="Times New Roman" w:cs="Times New Roman"/>
          <w:color w:val="000000" w:themeColor="text1"/>
          <w:sz w:val="28"/>
          <w:szCs w:val="28"/>
          <w:lang w:eastAsia="ru-RU"/>
        </w:rPr>
        <w:t>Трям</w:t>
      </w:r>
      <w:proofErr w:type="spellEnd"/>
      <w:r w:rsidRPr="00ED7988">
        <w:rPr>
          <w:rFonts w:ascii="Times New Roman" w:eastAsia="Times New Roman" w:hAnsi="Times New Roman" w:cs="Times New Roman"/>
          <w:color w:val="000000" w:themeColor="text1"/>
          <w:sz w:val="28"/>
          <w:szCs w:val="28"/>
          <w:lang w:eastAsia="ru-RU"/>
        </w:rPr>
        <w:t xml:space="preserve">, здравствуйте!», невольно возникает улыбка и какое-то счастье в груди. Это ли не духовное воздействие, когда душа радуется. Красивая экранная жизнь, несомненно, толкает </w:t>
      </w:r>
      <w:proofErr w:type="spellStart"/>
      <w:r w:rsidRPr="00ED7988">
        <w:rPr>
          <w:rFonts w:ascii="Times New Roman" w:eastAsia="Times New Roman" w:hAnsi="Times New Roman" w:cs="Times New Roman"/>
          <w:color w:val="000000" w:themeColor="text1"/>
          <w:sz w:val="28"/>
          <w:szCs w:val="28"/>
          <w:lang w:eastAsia="ru-RU"/>
        </w:rPr>
        <w:t>среденестатистического</w:t>
      </w:r>
      <w:proofErr w:type="spellEnd"/>
      <w:r w:rsidRPr="00ED7988">
        <w:rPr>
          <w:rFonts w:ascii="Times New Roman" w:eastAsia="Times New Roman" w:hAnsi="Times New Roman" w:cs="Times New Roman"/>
          <w:color w:val="000000" w:themeColor="text1"/>
          <w:sz w:val="28"/>
          <w:szCs w:val="28"/>
          <w:lang w:eastAsia="ru-RU"/>
        </w:rPr>
        <w:t xml:space="preserve"> ребенка к поиску такой же жизни. Повзрослев, он хочет все и сразу, но так не бывает. Современные мультфильмы часто не объясняют, что на роскошь надо сначала заработать. Широкая пропаганда шикарного образа жизни вызывает зависть и толкает на воровство, хулиганство, угон и насилие.</w:t>
      </w:r>
    </w:p>
    <w:p w:rsidR="00DE7F54" w:rsidRDefault="00DE7F54" w:rsidP="00DE7F54">
      <w:pPr>
        <w:spacing w:after="0" w:line="330" w:lineRule="atLeast"/>
        <w:jc w:val="center"/>
        <w:outlineLvl w:val="1"/>
        <w:rPr>
          <w:rFonts w:ascii="Times New Roman" w:eastAsia="Times New Roman" w:hAnsi="Times New Roman" w:cs="Times New Roman"/>
          <w:b/>
          <w:color w:val="000000" w:themeColor="text1"/>
          <w:sz w:val="28"/>
          <w:szCs w:val="28"/>
          <w:lang w:eastAsia="ru-RU"/>
        </w:rPr>
      </w:pPr>
    </w:p>
    <w:p w:rsidR="002E7A46" w:rsidRDefault="0021048B" w:rsidP="00DE7F54">
      <w:pPr>
        <w:spacing w:after="0" w:line="330" w:lineRule="atLeast"/>
        <w:jc w:val="center"/>
        <w:outlineLvl w:val="1"/>
        <w:rPr>
          <w:rFonts w:ascii="Times New Roman" w:hAnsi="Times New Roman" w:cs="Times New Roman"/>
          <w:b/>
          <w:sz w:val="28"/>
          <w:szCs w:val="28"/>
        </w:rPr>
      </w:pPr>
      <w:r>
        <w:rPr>
          <w:rFonts w:ascii="Times New Roman" w:hAnsi="Times New Roman" w:cs="Times New Roman"/>
          <w:b/>
          <w:sz w:val="28"/>
          <w:szCs w:val="28"/>
        </w:rPr>
        <w:t xml:space="preserve">4. </w:t>
      </w:r>
      <w:r w:rsidR="002E7A46">
        <w:rPr>
          <w:rFonts w:ascii="Times New Roman" w:hAnsi="Times New Roman" w:cs="Times New Roman"/>
          <w:b/>
          <w:sz w:val="28"/>
          <w:szCs w:val="28"/>
        </w:rPr>
        <w:t>П</w:t>
      </w:r>
      <w:r w:rsidR="002E7A46" w:rsidRPr="002E7A46">
        <w:rPr>
          <w:rFonts w:ascii="Times New Roman" w:hAnsi="Times New Roman" w:cs="Times New Roman"/>
          <w:b/>
          <w:sz w:val="28"/>
          <w:szCs w:val="28"/>
        </w:rPr>
        <w:t>ризнаки «вредного мультика»:</w:t>
      </w:r>
    </w:p>
    <w:p w:rsidR="002E7A46" w:rsidRDefault="002E7A46" w:rsidP="002E7A46">
      <w:pPr>
        <w:spacing w:after="0" w:line="330" w:lineRule="atLeast"/>
        <w:jc w:val="both"/>
        <w:outlineLvl w:val="1"/>
        <w:rPr>
          <w:rFonts w:ascii="Times New Roman" w:hAnsi="Times New Roman" w:cs="Times New Roman"/>
          <w:sz w:val="28"/>
          <w:szCs w:val="28"/>
        </w:rPr>
      </w:pPr>
      <w:r>
        <w:rPr>
          <w:rFonts w:ascii="Times New Roman" w:hAnsi="Times New Roman" w:cs="Times New Roman"/>
          <w:sz w:val="28"/>
          <w:szCs w:val="28"/>
        </w:rPr>
        <w:t xml:space="preserve">       </w:t>
      </w:r>
    </w:p>
    <w:p w:rsidR="002E7A46" w:rsidRPr="002E7A46" w:rsidRDefault="002E7A46" w:rsidP="00445337">
      <w:pPr>
        <w:spacing w:after="0"/>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Pr="002E7A46">
        <w:rPr>
          <w:rFonts w:ascii="Times New Roman" w:hAnsi="Times New Roman" w:cs="Times New Roman"/>
          <w:sz w:val="28"/>
          <w:szCs w:val="28"/>
        </w:rPr>
        <w:t>1.Главные герои мультфильма агрессивны, они стремятся нанести вред окружающим, нередко калечат или убива</w:t>
      </w:r>
      <w:r>
        <w:rPr>
          <w:rFonts w:ascii="Times New Roman" w:hAnsi="Times New Roman" w:cs="Times New Roman"/>
          <w:sz w:val="28"/>
          <w:szCs w:val="28"/>
        </w:rPr>
        <w:t>ют других персонажей, причём по</w:t>
      </w:r>
      <w:r w:rsidRPr="002E7A46">
        <w:rPr>
          <w:rFonts w:ascii="Times New Roman" w:hAnsi="Times New Roman" w:cs="Times New Roman"/>
          <w:sz w:val="28"/>
          <w:szCs w:val="28"/>
        </w:rPr>
        <w:t>дробности жестокого, агрессивного отношения многократно повторяются.</w:t>
      </w:r>
    </w:p>
    <w:p w:rsidR="002E7A46" w:rsidRPr="002E7A46" w:rsidRDefault="002E7A46" w:rsidP="00445337">
      <w:pPr>
        <w:spacing w:after="0"/>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Pr="002E7A46">
        <w:rPr>
          <w:rFonts w:ascii="Times New Roman" w:hAnsi="Times New Roman" w:cs="Times New Roman"/>
          <w:sz w:val="28"/>
          <w:szCs w:val="28"/>
        </w:rPr>
        <w:t>2.Отклоняющееся поведение героев мультфильма никем не наказывается. Персонажа, нарушающего общепринятые правила, никто их не осуждает.</w:t>
      </w:r>
    </w:p>
    <w:p w:rsidR="002E7A46" w:rsidRDefault="002E7A46" w:rsidP="00445337">
      <w:pPr>
        <w:spacing w:after="0"/>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Pr="002E7A46">
        <w:rPr>
          <w:rFonts w:ascii="Times New Roman" w:hAnsi="Times New Roman" w:cs="Times New Roman"/>
          <w:sz w:val="28"/>
          <w:szCs w:val="28"/>
        </w:rPr>
        <w:t>3.Демонстрируются опасные для жизни</w:t>
      </w:r>
      <w:r>
        <w:rPr>
          <w:rFonts w:ascii="Times New Roman" w:hAnsi="Times New Roman" w:cs="Times New Roman"/>
          <w:sz w:val="28"/>
          <w:szCs w:val="28"/>
        </w:rPr>
        <w:t xml:space="preserve"> ребёнка формы поведения, повто</w:t>
      </w:r>
      <w:r w:rsidRPr="002E7A46">
        <w:rPr>
          <w:rFonts w:ascii="Times New Roman" w:hAnsi="Times New Roman" w:cs="Times New Roman"/>
          <w:sz w:val="28"/>
          <w:szCs w:val="28"/>
        </w:rPr>
        <w:t>рять которые в реальной действительности глупо и даже просто опасно.</w:t>
      </w:r>
    </w:p>
    <w:p w:rsidR="002E7A46" w:rsidRPr="002E7A46" w:rsidRDefault="002E7A46" w:rsidP="00445337">
      <w:pPr>
        <w:spacing w:after="0"/>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Pr="002E7A46">
        <w:rPr>
          <w:rFonts w:ascii="Times New Roman" w:hAnsi="Times New Roman" w:cs="Times New Roman"/>
          <w:sz w:val="28"/>
          <w:szCs w:val="28"/>
        </w:rPr>
        <w:t>4.Распространены сцены неуважительного отношения к людям, животным, растениям. Показано безнаказанное глумлен</w:t>
      </w:r>
      <w:r>
        <w:rPr>
          <w:rFonts w:ascii="Times New Roman" w:hAnsi="Times New Roman" w:cs="Times New Roman"/>
          <w:sz w:val="28"/>
          <w:szCs w:val="28"/>
        </w:rPr>
        <w:t>ие, например, над старостью, не</w:t>
      </w:r>
      <w:r w:rsidRPr="002E7A46">
        <w:rPr>
          <w:rFonts w:ascii="Times New Roman" w:hAnsi="Times New Roman" w:cs="Times New Roman"/>
          <w:sz w:val="28"/>
          <w:szCs w:val="28"/>
        </w:rPr>
        <w:t>мощностью, беспомощностью, слабостью.</w:t>
      </w:r>
    </w:p>
    <w:p w:rsidR="002E7A46" w:rsidRPr="002E7A46" w:rsidRDefault="002E7A46" w:rsidP="00445337">
      <w:pPr>
        <w:spacing w:after="0"/>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Pr="002E7A46">
        <w:rPr>
          <w:rFonts w:ascii="Times New Roman" w:hAnsi="Times New Roman" w:cs="Times New Roman"/>
          <w:sz w:val="28"/>
          <w:szCs w:val="28"/>
        </w:rPr>
        <w:t>5.Используются несимпатичные, уродливые герои.</w:t>
      </w:r>
    </w:p>
    <w:p w:rsidR="002E7A46" w:rsidRDefault="002E7A46" w:rsidP="00DE7F54">
      <w:pPr>
        <w:spacing w:after="0" w:line="330" w:lineRule="atLeast"/>
        <w:jc w:val="center"/>
        <w:outlineLvl w:val="1"/>
        <w:rPr>
          <w:rFonts w:ascii="Times New Roman" w:eastAsia="Times New Roman" w:hAnsi="Times New Roman" w:cs="Times New Roman"/>
          <w:b/>
          <w:color w:val="000000" w:themeColor="text1"/>
          <w:sz w:val="28"/>
          <w:szCs w:val="28"/>
          <w:lang w:eastAsia="ru-RU"/>
        </w:rPr>
      </w:pPr>
    </w:p>
    <w:p w:rsidR="00ED7988" w:rsidRPr="00DE7F54" w:rsidRDefault="0021048B" w:rsidP="00DE7F54">
      <w:pPr>
        <w:spacing w:after="0" w:line="330" w:lineRule="atLeast"/>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5. </w:t>
      </w:r>
      <w:r w:rsidR="00DE7F54" w:rsidRPr="00DE7F54">
        <w:rPr>
          <w:rFonts w:ascii="Times New Roman" w:eastAsia="Times New Roman" w:hAnsi="Times New Roman" w:cs="Times New Roman"/>
          <w:b/>
          <w:color w:val="000000" w:themeColor="text1"/>
          <w:sz w:val="28"/>
          <w:szCs w:val="28"/>
          <w:lang w:eastAsia="ru-RU"/>
        </w:rPr>
        <w:t>Каки</w:t>
      </w:r>
      <w:r w:rsidR="00DE7F54">
        <w:rPr>
          <w:rFonts w:ascii="Times New Roman" w:eastAsia="Times New Roman" w:hAnsi="Times New Roman" w:cs="Times New Roman"/>
          <w:b/>
          <w:color w:val="000000" w:themeColor="text1"/>
          <w:sz w:val="28"/>
          <w:szCs w:val="28"/>
          <w:lang w:eastAsia="ru-RU"/>
        </w:rPr>
        <w:t>е мультики лучше смотреть детям</w:t>
      </w:r>
      <w:r w:rsidR="00DE7F54" w:rsidRPr="00DE7F54">
        <w:rPr>
          <w:rFonts w:ascii="Times New Roman" w:eastAsia="Times New Roman" w:hAnsi="Times New Roman" w:cs="Times New Roman"/>
          <w:b/>
          <w:color w:val="000000" w:themeColor="text1"/>
          <w:sz w:val="28"/>
          <w:szCs w:val="28"/>
          <w:lang w:eastAsia="ru-RU"/>
        </w:rPr>
        <w:t>?</w:t>
      </w:r>
    </w:p>
    <w:p w:rsidR="002E7A46" w:rsidRDefault="00DE7F54" w:rsidP="00DE7F54">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DE7F54" w:rsidRPr="00DE7F54" w:rsidRDefault="002E7A46" w:rsidP="00DE7F54">
      <w:pPr>
        <w:jc w:val="both"/>
        <w:rPr>
          <w:rFonts w:ascii="Times New Roman" w:hAnsi="Times New Roman" w:cs="Times New Roman"/>
          <w:sz w:val="28"/>
          <w:szCs w:val="28"/>
        </w:rPr>
      </w:pPr>
      <w:r>
        <w:rPr>
          <w:rFonts w:ascii="Times New Roman" w:hAnsi="Times New Roman" w:cs="Times New Roman"/>
          <w:b/>
          <w:sz w:val="28"/>
          <w:szCs w:val="28"/>
        </w:rPr>
        <w:t xml:space="preserve">          </w:t>
      </w:r>
      <w:r w:rsidR="00DE7F54">
        <w:rPr>
          <w:rFonts w:ascii="Times New Roman" w:hAnsi="Times New Roman" w:cs="Times New Roman"/>
          <w:b/>
          <w:sz w:val="28"/>
          <w:szCs w:val="28"/>
        </w:rPr>
        <w:t xml:space="preserve"> </w:t>
      </w:r>
      <w:r w:rsidR="00DE7F54">
        <w:rPr>
          <w:rFonts w:ascii="Times New Roman" w:hAnsi="Times New Roman" w:cs="Times New Roman"/>
          <w:sz w:val="28"/>
          <w:szCs w:val="28"/>
        </w:rPr>
        <w:t>Вкусы детей</w:t>
      </w:r>
      <w:r w:rsidR="00DE7F54" w:rsidRPr="00DE7F54">
        <w:rPr>
          <w:rFonts w:ascii="Times New Roman" w:hAnsi="Times New Roman" w:cs="Times New Roman"/>
          <w:sz w:val="28"/>
          <w:szCs w:val="28"/>
        </w:rPr>
        <w:t xml:space="preserve"> необходимо формировать с раннего детства. И навряд ли для этого подойдут черепашки-ниндзя либо человек-паук, на </w:t>
      </w:r>
      <w:proofErr w:type="gramStart"/>
      <w:r w:rsidR="00DE7F54" w:rsidRPr="00DE7F54">
        <w:rPr>
          <w:rFonts w:ascii="Times New Roman" w:hAnsi="Times New Roman" w:cs="Times New Roman"/>
          <w:sz w:val="28"/>
          <w:szCs w:val="28"/>
        </w:rPr>
        <w:t>таких</w:t>
      </w:r>
      <w:proofErr w:type="gramEnd"/>
      <w:r w:rsidR="00DE7F54" w:rsidRPr="00DE7F54">
        <w:rPr>
          <w:rFonts w:ascii="Times New Roman" w:hAnsi="Times New Roman" w:cs="Times New Roman"/>
          <w:sz w:val="28"/>
          <w:szCs w:val="28"/>
        </w:rPr>
        <w:t xml:space="preserve"> </w:t>
      </w:r>
      <w:proofErr w:type="spellStart"/>
      <w:r w:rsidR="00DE7F54" w:rsidRPr="00DE7F54">
        <w:rPr>
          <w:rFonts w:ascii="Times New Roman" w:hAnsi="Times New Roman" w:cs="Times New Roman"/>
          <w:sz w:val="28"/>
          <w:szCs w:val="28"/>
        </w:rPr>
        <w:t>мультах</w:t>
      </w:r>
      <w:proofErr w:type="spellEnd"/>
      <w:r w:rsidR="00DE7F54" w:rsidRPr="00DE7F54">
        <w:rPr>
          <w:rFonts w:ascii="Times New Roman" w:hAnsi="Times New Roman" w:cs="Times New Roman"/>
          <w:sz w:val="28"/>
          <w:szCs w:val="28"/>
        </w:rPr>
        <w:t xml:space="preserve"> всесторонне развитую личность вырастить крайне сложно. Поэтому будет лучше, если ребёнок будет смотреть старые и добрые советские мультики. Такие мультфильмы научили добру не одно поколение. В них присутствует столь важный воспитательный элемент, хорошо прослеживаются многие поговорки и пословицы, так как именно они находятся в основе советских мультипликационных фильмов. К примеру: "Дружба - великая сила", "Один за всех и все за одного", "Побеждай зло добром" и т.д.</w:t>
      </w:r>
    </w:p>
    <w:p w:rsidR="00DE7F54" w:rsidRPr="00DE7F54" w:rsidRDefault="00DE7F54" w:rsidP="00DE7F54">
      <w:pPr>
        <w:jc w:val="both"/>
        <w:rPr>
          <w:rFonts w:ascii="Times New Roman" w:hAnsi="Times New Roman" w:cs="Times New Roman"/>
          <w:sz w:val="28"/>
          <w:szCs w:val="28"/>
        </w:rPr>
      </w:pPr>
      <w:r>
        <w:rPr>
          <w:rFonts w:ascii="Times New Roman" w:hAnsi="Times New Roman" w:cs="Times New Roman"/>
          <w:sz w:val="28"/>
          <w:szCs w:val="28"/>
        </w:rPr>
        <w:t xml:space="preserve">          </w:t>
      </w:r>
      <w:r w:rsidRPr="00DE7F54">
        <w:rPr>
          <w:rFonts w:ascii="Times New Roman" w:hAnsi="Times New Roman" w:cs="Times New Roman"/>
          <w:sz w:val="28"/>
          <w:szCs w:val="28"/>
        </w:rPr>
        <w:t xml:space="preserve">В советское время абсолютно все мультипликационные фильмы начинали транслироваться только после прохождения жесточайшего контроля. Существовала строгая проверка каждого кадра, касательно его воздействия на детскую психику. </w:t>
      </w:r>
      <w:r w:rsidRPr="00DE7F54">
        <w:rPr>
          <w:rFonts w:ascii="Times New Roman" w:hAnsi="Times New Roman" w:cs="Times New Roman"/>
          <w:sz w:val="28"/>
          <w:szCs w:val="28"/>
        </w:rPr>
        <w:lastRenderedPageBreak/>
        <w:t xml:space="preserve">Ведь наверно никто не решится отрицать, что такие мультики как </w:t>
      </w:r>
      <w:r w:rsidRPr="00DE7F54">
        <w:rPr>
          <w:rFonts w:ascii="Times New Roman" w:hAnsi="Times New Roman" w:cs="Times New Roman"/>
          <w:b/>
          <w:sz w:val="28"/>
          <w:szCs w:val="28"/>
        </w:rPr>
        <w:t>"Летучий корабль</w:t>
      </w:r>
      <w:r w:rsidRPr="00DE7F54">
        <w:rPr>
          <w:rFonts w:ascii="Times New Roman" w:hAnsi="Times New Roman" w:cs="Times New Roman"/>
          <w:sz w:val="28"/>
          <w:szCs w:val="28"/>
        </w:rPr>
        <w:t xml:space="preserve">" и </w:t>
      </w:r>
      <w:r w:rsidRPr="00DE7F54">
        <w:rPr>
          <w:rFonts w:ascii="Times New Roman" w:hAnsi="Times New Roman" w:cs="Times New Roman"/>
          <w:b/>
          <w:sz w:val="28"/>
          <w:szCs w:val="28"/>
        </w:rPr>
        <w:t>"</w:t>
      </w:r>
      <w:proofErr w:type="spellStart"/>
      <w:r w:rsidRPr="00DE7F54">
        <w:rPr>
          <w:rFonts w:ascii="Times New Roman" w:hAnsi="Times New Roman" w:cs="Times New Roman"/>
          <w:b/>
          <w:sz w:val="28"/>
          <w:szCs w:val="28"/>
        </w:rPr>
        <w:t>Цветик-семицветик</w:t>
      </w:r>
      <w:proofErr w:type="spellEnd"/>
      <w:r w:rsidRPr="00DE7F54">
        <w:rPr>
          <w:rFonts w:ascii="Times New Roman" w:hAnsi="Times New Roman" w:cs="Times New Roman"/>
          <w:b/>
          <w:sz w:val="28"/>
          <w:szCs w:val="28"/>
        </w:rPr>
        <w:t>",</w:t>
      </w:r>
      <w:r w:rsidRPr="00DE7F54">
        <w:rPr>
          <w:rFonts w:ascii="Times New Roman" w:hAnsi="Times New Roman" w:cs="Times New Roman"/>
          <w:sz w:val="28"/>
          <w:szCs w:val="28"/>
        </w:rPr>
        <w:t xml:space="preserve"> "</w:t>
      </w:r>
      <w:r w:rsidRPr="00DE7F54">
        <w:rPr>
          <w:rFonts w:ascii="Times New Roman" w:hAnsi="Times New Roman" w:cs="Times New Roman"/>
          <w:b/>
          <w:sz w:val="28"/>
          <w:szCs w:val="28"/>
        </w:rPr>
        <w:t>В стране невыученных уроков</w:t>
      </w:r>
      <w:r w:rsidRPr="00DE7F54">
        <w:rPr>
          <w:rFonts w:ascii="Times New Roman" w:hAnsi="Times New Roman" w:cs="Times New Roman"/>
          <w:sz w:val="28"/>
          <w:szCs w:val="28"/>
        </w:rPr>
        <w:t>" и "</w:t>
      </w:r>
      <w:r w:rsidRPr="00DE7F54">
        <w:rPr>
          <w:rFonts w:ascii="Times New Roman" w:hAnsi="Times New Roman" w:cs="Times New Roman"/>
          <w:b/>
          <w:sz w:val="28"/>
          <w:szCs w:val="28"/>
        </w:rPr>
        <w:t>Мама для мамонтенка", "</w:t>
      </w:r>
      <w:proofErr w:type="spellStart"/>
      <w:r w:rsidRPr="00DE7F54">
        <w:rPr>
          <w:rFonts w:ascii="Times New Roman" w:hAnsi="Times New Roman" w:cs="Times New Roman"/>
          <w:b/>
          <w:sz w:val="28"/>
          <w:szCs w:val="28"/>
        </w:rPr>
        <w:t>Ивашка</w:t>
      </w:r>
      <w:proofErr w:type="spellEnd"/>
      <w:r w:rsidRPr="00DE7F54">
        <w:rPr>
          <w:rFonts w:ascii="Times New Roman" w:hAnsi="Times New Roman" w:cs="Times New Roman"/>
          <w:b/>
          <w:sz w:val="28"/>
          <w:szCs w:val="28"/>
        </w:rPr>
        <w:t xml:space="preserve"> из Дворца Пионеров"</w:t>
      </w:r>
      <w:r w:rsidRPr="00DE7F54">
        <w:rPr>
          <w:rFonts w:ascii="Times New Roman" w:hAnsi="Times New Roman" w:cs="Times New Roman"/>
          <w:sz w:val="28"/>
          <w:szCs w:val="28"/>
        </w:rPr>
        <w:t xml:space="preserve"> и "</w:t>
      </w:r>
      <w:r w:rsidRPr="00DE7F54">
        <w:rPr>
          <w:rFonts w:ascii="Times New Roman" w:hAnsi="Times New Roman" w:cs="Times New Roman"/>
          <w:b/>
          <w:sz w:val="28"/>
          <w:szCs w:val="28"/>
        </w:rPr>
        <w:t>Вовка в тридевятом царстве</w:t>
      </w:r>
      <w:r w:rsidRPr="00DE7F54">
        <w:rPr>
          <w:rFonts w:ascii="Times New Roman" w:hAnsi="Times New Roman" w:cs="Times New Roman"/>
          <w:sz w:val="28"/>
          <w:szCs w:val="28"/>
        </w:rPr>
        <w:t>", а также многие другие учат детей доброму и прекрасному, оставаясь при этом комфортными для детской психики.</w:t>
      </w:r>
    </w:p>
    <w:p w:rsidR="00DE7F54" w:rsidRPr="00445337" w:rsidRDefault="00DE7F54" w:rsidP="00DE7F54">
      <w:pPr>
        <w:jc w:val="both"/>
        <w:rPr>
          <w:rFonts w:ascii="Times New Roman" w:hAnsi="Times New Roman" w:cs="Times New Roman"/>
          <w:b/>
          <w:sz w:val="28"/>
          <w:szCs w:val="28"/>
        </w:rPr>
      </w:pPr>
      <w:r>
        <w:rPr>
          <w:rFonts w:ascii="Times New Roman" w:hAnsi="Times New Roman" w:cs="Times New Roman"/>
          <w:sz w:val="28"/>
          <w:szCs w:val="28"/>
        </w:rPr>
        <w:t xml:space="preserve">          </w:t>
      </w:r>
      <w:r w:rsidRPr="00445337">
        <w:rPr>
          <w:rFonts w:ascii="Times New Roman" w:hAnsi="Times New Roman" w:cs="Times New Roman"/>
          <w:b/>
          <w:sz w:val="28"/>
          <w:szCs w:val="28"/>
        </w:rPr>
        <w:t xml:space="preserve">Роль советских мультфильмов на воспитание и развитие ребёнка очень велика, они влияют </w:t>
      </w:r>
      <w:proofErr w:type="gramStart"/>
      <w:r w:rsidRPr="00445337">
        <w:rPr>
          <w:rFonts w:ascii="Times New Roman" w:hAnsi="Times New Roman" w:cs="Times New Roman"/>
          <w:b/>
          <w:sz w:val="28"/>
          <w:szCs w:val="28"/>
        </w:rPr>
        <w:t>на</w:t>
      </w:r>
      <w:proofErr w:type="gramEnd"/>
      <w:r w:rsidRPr="00445337">
        <w:rPr>
          <w:rFonts w:ascii="Times New Roman" w:hAnsi="Times New Roman" w:cs="Times New Roman"/>
          <w:b/>
          <w:sz w:val="28"/>
          <w:szCs w:val="28"/>
        </w:rPr>
        <w:t>:</w:t>
      </w:r>
    </w:p>
    <w:p w:rsidR="00DE7F54" w:rsidRPr="00DE7F54" w:rsidRDefault="00DE7F54" w:rsidP="00DE7F54">
      <w:pPr>
        <w:jc w:val="both"/>
        <w:rPr>
          <w:rFonts w:ascii="Times New Roman" w:hAnsi="Times New Roman" w:cs="Times New Roman"/>
          <w:sz w:val="28"/>
          <w:szCs w:val="28"/>
        </w:rPr>
      </w:pPr>
      <w:r w:rsidRPr="00DE7F54">
        <w:rPr>
          <w:rFonts w:ascii="Times New Roman" w:hAnsi="Times New Roman" w:cs="Times New Roman"/>
          <w:sz w:val="28"/>
          <w:szCs w:val="28"/>
        </w:rPr>
        <w:t>•</w:t>
      </w:r>
      <w:r w:rsidRPr="00DE7F54">
        <w:rPr>
          <w:rFonts w:ascii="Times New Roman" w:hAnsi="Times New Roman" w:cs="Times New Roman"/>
          <w:sz w:val="28"/>
          <w:szCs w:val="28"/>
        </w:rPr>
        <w:tab/>
        <w:t>развитие реч</w:t>
      </w:r>
      <w:r>
        <w:rPr>
          <w:rFonts w:ascii="Times New Roman" w:hAnsi="Times New Roman" w:cs="Times New Roman"/>
          <w:sz w:val="28"/>
          <w:szCs w:val="28"/>
        </w:rPr>
        <w:t>и, ведь именно в раннем возрасте</w:t>
      </w:r>
      <w:r w:rsidRPr="00DE7F54">
        <w:rPr>
          <w:rFonts w:ascii="Times New Roman" w:hAnsi="Times New Roman" w:cs="Times New Roman"/>
          <w:sz w:val="28"/>
          <w:szCs w:val="28"/>
        </w:rPr>
        <w:t xml:space="preserve"> дети должны слушать и запоминать правильную, родную и красивую речь;</w:t>
      </w:r>
    </w:p>
    <w:p w:rsidR="00DE7F54" w:rsidRPr="00DE7F54" w:rsidRDefault="00DE7F54" w:rsidP="00DE7F54">
      <w:pPr>
        <w:jc w:val="both"/>
        <w:rPr>
          <w:rFonts w:ascii="Times New Roman" w:hAnsi="Times New Roman" w:cs="Times New Roman"/>
          <w:sz w:val="28"/>
          <w:szCs w:val="28"/>
        </w:rPr>
      </w:pPr>
      <w:r w:rsidRPr="00DE7F54">
        <w:rPr>
          <w:rFonts w:ascii="Times New Roman" w:hAnsi="Times New Roman" w:cs="Times New Roman"/>
          <w:sz w:val="28"/>
          <w:szCs w:val="28"/>
        </w:rPr>
        <w:t>•</w:t>
      </w:r>
      <w:r w:rsidRPr="00DE7F54">
        <w:rPr>
          <w:rFonts w:ascii="Times New Roman" w:hAnsi="Times New Roman" w:cs="Times New Roman"/>
          <w:sz w:val="28"/>
          <w:szCs w:val="28"/>
        </w:rPr>
        <w:tab/>
        <w:t>развитие мышления, ведь в советских мультиках всегда есть какая-то поучительная ситуация;</w:t>
      </w:r>
    </w:p>
    <w:p w:rsidR="00DE7F54" w:rsidRPr="00DE7F54" w:rsidRDefault="00DE7F54" w:rsidP="00DE7F54">
      <w:pPr>
        <w:jc w:val="both"/>
        <w:rPr>
          <w:rFonts w:ascii="Times New Roman" w:hAnsi="Times New Roman" w:cs="Times New Roman"/>
          <w:sz w:val="28"/>
          <w:szCs w:val="28"/>
        </w:rPr>
      </w:pPr>
      <w:r w:rsidRPr="00DE7F54">
        <w:rPr>
          <w:rFonts w:ascii="Times New Roman" w:hAnsi="Times New Roman" w:cs="Times New Roman"/>
          <w:sz w:val="28"/>
          <w:szCs w:val="28"/>
        </w:rPr>
        <w:t>•</w:t>
      </w:r>
      <w:r w:rsidRPr="00DE7F54">
        <w:rPr>
          <w:rFonts w:ascii="Times New Roman" w:hAnsi="Times New Roman" w:cs="Times New Roman"/>
          <w:sz w:val="28"/>
          <w:szCs w:val="28"/>
        </w:rPr>
        <w:tab/>
        <w:t>развитие внимания, воображения и памяти, ведь мультики полностью захватывают внимание ребёнка и заставляют ненавязчиво запоминать вещи, которые наверняка пригодятся в будущем.</w:t>
      </w:r>
    </w:p>
    <w:p w:rsidR="00ED7988" w:rsidRDefault="00DE7F54" w:rsidP="00DE7F54">
      <w:pPr>
        <w:jc w:val="both"/>
        <w:rPr>
          <w:rFonts w:ascii="Times New Roman" w:hAnsi="Times New Roman" w:cs="Times New Roman"/>
          <w:sz w:val="28"/>
          <w:szCs w:val="28"/>
        </w:rPr>
      </w:pPr>
      <w:r>
        <w:rPr>
          <w:rFonts w:ascii="Times New Roman" w:hAnsi="Times New Roman" w:cs="Times New Roman"/>
          <w:sz w:val="28"/>
          <w:szCs w:val="28"/>
        </w:rPr>
        <w:t xml:space="preserve">          </w:t>
      </w:r>
      <w:r w:rsidRPr="00DE7F54">
        <w:rPr>
          <w:rFonts w:ascii="Times New Roman" w:hAnsi="Times New Roman" w:cs="Times New Roman"/>
          <w:sz w:val="28"/>
          <w:szCs w:val="28"/>
        </w:rPr>
        <w:t>Но самое главное, это нравственное и эст</w:t>
      </w:r>
      <w:r>
        <w:rPr>
          <w:rFonts w:ascii="Times New Roman" w:hAnsi="Times New Roman" w:cs="Times New Roman"/>
          <w:sz w:val="28"/>
          <w:szCs w:val="28"/>
        </w:rPr>
        <w:t>етическое воспитание детей</w:t>
      </w:r>
      <w:r w:rsidRPr="00DE7F54">
        <w:rPr>
          <w:rFonts w:ascii="Times New Roman" w:hAnsi="Times New Roman" w:cs="Times New Roman"/>
          <w:sz w:val="28"/>
          <w:szCs w:val="28"/>
        </w:rPr>
        <w:t>. А советские мультфильмы без сомнений учат видеть, любить и беречь красоту окружающего мира.</w:t>
      </w:r>
    </w:p>
    <w:p w:rsidR="002E7A46" w:rsidRDefault="002E7A46" w:rsidP="00DE7F54">
      <w:pPr>
        <w:jc w:val="both"/>
        <w:rPr>
          <w:rFonts w:ascii="Times New Roman" w:hAnsi="Times New Roman" w:cs="Times New Roman"/>
          <w:sz w:val="28"/>
          <w:szCs w:val="28"/>
        </w:rPr>
      </w:pPr>
    </w:p>
    <w:p w:rsidR="002E7A46" w:rsidRDefault="002E7A46" w:rsidP="00DE7F54">
      <w:pPr>
        <w:jc w:val="both"/>
        <w:rPr>
          <w:rFonts w:ascii="Times New Roman" w:hAnsi="Times New Roman" w:cs="Times New Roman"/>
          <w:sz w:val="28"/>
          <w:szCs w:val="28"/>
        </w:rPr>
      </w:pPr>
    </w:p>
    <w:p w:rsidR="002E7A46" w:rsidRDefault="002E7A46" w:rsidP="00DE7F54">
      <w:pPr>
        <w:jc w:val="both"/>
        <w:rPr>
          <w:rFonts w:ascii="Times New Roman" w:hAnsi="Times New Roman" w:cs="Times New Roman"/>
          <w:sz w:val="28"/>
          <w:szCs w:val="28"/>
        </w:rPr>
      </w:pPr>
    </w:p>
    <w:p w:rsidR="002E7A46" w:rsidRDefault="002E7A46" w:rsidP="00DE7F54">
      <w:pPr>
        <w:jc w:val="both"/>
        <w:rPr>
          <w:rFonts w:ascii="Times New Roman" w:hAnsi="Times New Roman" w:cs="Times New Roman"/>
          <w:sz w:val="28"/>
          <w:szCs w:val="28"/>
        </w:rPr>
      </w:pPr>
    </w:p>
    <w:p w:rsidR="002E7A46" w:rsidRDefault="002E7A46" w:rsidP="00DE7F54">
      <w:pPr>
        <w:jc w:val="both"/>
        <w:rPr>
          <w:rFonts w:ascii="Times New Roman" w:hAnsi="Times New Roman" w:cs="Times New Roman"/>
          <w:sz w:val="28"/>
          <w:szCs w:val="28"/>
        </w:rPr>
      </w:pPr>
    </w:p>
    <w:p w:rsidR="002E7A46" w:rsidRDefault="002E7A46" w:rsidP="00DE7F54">
      <w:pPr>
        <w:jc w:val="both"/>
        <w:rPr>
          <w:rFonts w:ascii="Times New Roman" w:hAnsi="Times New Roman" w:cs="Times New Roman"/>
          <w:sz w:val="28"/>
          <w:szCs w:val="28"/>
        </w:rPr>
      </w:pPr>
    </w:p>
    <w:p w:rsidR="002E7A46" w:rsidRDefault="002E7A46" w:rsidP="00DE7F54">
      <w:pPr>
        <w:jc w:val="both"/>
        <w:rPr>
          <w:rFonts w:ascii="Times New Roman" w:hAnsi="Times New Roman" w:cs="Times New Roman"/>
          <w:sz w:val="28"/>
          <w:szCs w:val="28"/>
        </w:rPr>
      </w:pPr>
    </w:p>
    <w:p w:rsidR="002E7A46" w:rsidRDefault="002E7A46" w:rsidP="00DE7F54">
      <w:pPr>
        <w:jc w:val="both"/>
        <w:rPr>
          <w:rFonts w:ascii="Times New Roman" w:hAnsi="Times New Roman" w:cs="Times New Roman"/>
          <w:sz w:val="28"/>
          <w:szCs w:val="28"/>
        </w:rPr>
      </w:pPr>
    </w:p>
    <w:p w:rsidR="002E7A46" w:rsidRDefault="002E7A46"/>
    <w:p w:rsidR="002E7A46" w:rsidRDefault="002E7A46">
      <w:r>
        <w:br w:type="page"/>
      </w:r>
    </w:p>
    <w:p w:rsidR="00B34475" w:rsidRDefault="00B34475">
      <w:pPr>
        <w:pStyle w:val="Default"/>
        <w:rPr>
          <w:sz w:val="28"/>
          <w:szCs w:val="28"/>
        </w:rPr>
        <w:sectPr w:rsidR="00B34475" w:rsidSect="002E7A46">
          <w:footerReference w:type="default" r:id="rId10"/>
          <w:pgSz w:w="11906" w:h="16838"/>
          <w:pgMar w:top="720" w:right="720" w:bottom="720" w:left="720" w:header="708" w:footer="708" w:gutter="0"/>
          <w:cols w:space="708"/>
          <w:docGrid w:linePitch="360"/>
        </w:sectPr>
      </w:pPr>
    </w:p>
    <w:tbl>
      <w:tblPr>
        <w:tblW w:w="14946" w:type="dxa"/>
        <w:tblBorders>
          <w:top w:val="nil"/>
          <w:left w:val="nil"/>
          <w:bottom w:val="nil"/>
          <w:right w:val="nil"/>
        </w:tblBorders>
        <w:tblLayout w:type="fixed"/>
        <w:tblLook w:val="0000"/>
      </w:tblPr>
      <w:tblGrid>
        <w:gridCol w:w="4982"/>
        <w:gridCol w:w="4982"/>
        <w:gridCol w:w="4982"/>
      </w:tblGrid>
      <w:tr w:rsidR="002E7A46" w:rsidRPr="00B34475" w:rsidTr="002E7A46">
        <w:tblPrEx>
          <w:tblCellMar>
            <w:top w:w="0" w:type="dxa"/>
            <w:bottom w:w="0" w:type="dxa"/>
          </w:tblCellMar>
        </w:tblPrEx>
        <w:trPr>
          <w:trHeight w:val="4428"/>
        </w:trPr>
        <w:tc>
          <w:tcPr>
            <w:tcW w:w="4982" w:type="dxa"/>
          </w:tcPr>
          <w:p w:rsidR="002E7A46" w:rsidRDefault="00B34475">
            <w:pPr>
              <w:pStyle w:val="Default"/>
              <w:rPr>
                <w:sz w:val="28"/>
                <w:szCs w:val="28"/>
              </w:rPr>
            </w:pPr>
            <w:r>
              <w:rPr>
                <w:sz w:val="28"/>
                <w:szCs w:val="28"/>
              </w:rPr>
              <w:lastRenderedPageBreak/>
              <w:t>Приложение 1</w:t>
            </w:r>
          </w:p>
          <w:p w:rsidR="00B34475" w:rsidRDefault="00B34475" w:rsidP="00B34475">
            <w:pPr>
              <w:pStyle w:val="Default"/>
              <w:jc w:val="center"/>
              <w:rPr>
                <w:rFonts w:ascii="Calibri" w:hAnsi="Calibri" w:cs="Calibri"/>
                <w:b/>
                <w:bCs/>
                <w:sz w:val="40"/>
                <w:szCs w:val="40"/>
              </w:rPr>
            </w:pPr>
          </w:p>
          <w:p w:rsidR="00B34475" w:rsidRDefault="00B34475" w:rsidP="00B34475">
            <w:pPr>
              <w:pStyle w:val="Default"/>
              <w:jc w:val="center"/>
              <w:rPr>
                <w:rFonts w:ascii="Calibri" w:hAnsi="Calibri" w:cs="Calibri"/>
                <w:b/>
                <w:bCs/>
                <w:sz w:val="40"/>
                <w:szCs w:val="40"/>
              </w:rPr>
            </w:pPr>
          </w:p>
          <w:p w:rsidR="002E7A46" w:rsidRDefault="002E7A46" w:rsidP="00B34475">
            <w:pPr>
              <w:pStyle w:val="Default"/>
              <w:jc w:val="center"/>
              <w:rPr>
                <w:rFonts w:ascii="Calibri" w:hAnsi="Calibri" w:cs="Calibri"/>
                <w:b/>
                <w:bCs/>
                <w:sz w:val="40"/>
                <w:szCs w:val="40"/>
              </w:rPr>
            </w:pPr>
            <w:r>
              <w:rPr>
                <w:rFonts w:ascii="Calibri" w:hAnsi="Calibri" w:cs="Calibri"/>
                <w:b/>
                <w:bCs/>
                <w:sz w:val="40"/>
                <w:szCs w:val="40"/>
              </w:rPr>
              <w:t>Как современные мультфильмы влияют на детей?</w:t>
            </w:r>
          </w:p>
          <w:p w:rsidR="00B34475" w:rsidRDefault="00B34475">
            <w:pPr>
              <w:pStyle w:val="Default"/>
              <w:rPr>
                <w:rFonts w:ascii="Calibri" w:hAnsi="Calibri" w:cs="Calibri"/>
                <w:b/>
                <w:bCs/>
                <w:sz w:val="40"/>
                <w:szCs w:val="40"/>
              </w:rPr>
            </w:pPr>
          </w:p>
          <w:p w:rsidR="00B34475" w:rsidRDefault="00B34475">
            <w:pPr>
              <w:pStyle w:val="Default"/>
              <w:rPr>
                <w:noProof/>
                <w:sz w:val="40"/>
                <w:szCs w:val="40"/>
                <w:lang w:eastAsia="ru-RU"/>
              </w:rPr>
            </w:pPr>
          </w:p>
          <w:p w:rsidR="00B34475" w:rsidRPr="00B34475" w:rsidRDefault="00B34475">
            <w:pPr>
              <w:pStyle w:val="Default"/>
              <w:rPr>
                <w:sz w:val="40"/>
                <w:szCs w:val="40"/>
              </w:rPr>
            </w:pPr>
            <w:r>
              <w:rPr>
                <w:noProof/>
                <w:sz w:val="40"/>
                <w:szCs w:val="40"/>
                <w:lang w:eastAsia="ru-RU"/>
              </w:rPr>
              <w:drawing>
                <wp:inline distT="0" distB="0" distL="0" distR="0">
                  <wp:extent cx="3028950" cy="2057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28950" cy="2057400"/>
                          </a:xfrm>
                          <a:prstGeom prst="rect">
                            <a:avLst/>
                          </a:prstGeom>
                          <a:noFill/>
                          <a:ln w="9525">
                            <a:noFill/>
                            <a:miter lim="800000"/>
                            <a:headEnd/>
                            <a:tailEnd/>
                          </a:ln>
                        </pic:spPr>
                      </pic:pic>
                    </a:graphicData>
                  </a:graphic>
                </wp:inline>
              </w:drawing>
            </w:r>
          </w:p>
        </w:tc>
        <w:tc>
          <w:tcPr>
            <w:tcW w:w="4982" w:type="dxa"/>
          </w:tcPr>
          <w:p w:rsidR="002E7A46" w:rsidRDefault="002E7A46" w:rsidP="00B34475">
            <w:pPr>
              <w:pStyle w:val="Default"/>
              <w:jc w:val="center"/>
              <w:rPr>
                <w:rFonts w:ascii="Calibri" w:hAnsi="Calibri" w:cs="Calibri"/>
                <w:sz w:val="18"/>
                <w:szCs w:val="18"/>
              </w:rPr>
            </w:pPr>
            <w:r>
              <w:rPr>
                <w:rFonts w:ascii="Calibri" w:hAnsi="Calibri" w:cs="Calibri"/>
                <w:b/>
                <w:bCs/>
                <w:sz w:val="18"/>
                <w:szCs w:val="18"/>
              </w:rPr>
              <w:t>Признаки «вредного мультика»:</w:t>
            </w:r>
          </w:p>
          <w:p w:rsidR="00B34475" w:rsidRDefault="00B34475" w:rsidP="00B34475">
            <w:pPr>
              <w:pStyle w:val="Default"/>
              <w:jc w:val="both"/>
              <w:rPr>
                <w:sz w:val="20"/>
                <w:szCs w:val="20"/>
              </w:rPr>
            </w:pPr>
          </w:p>
          <w:p w:rsidR="002E7A46" w:rsidRPr="00B34475" w:rsidRDefault="002E7A46" w:rsidP="00B34475">
            <w:pPr>
              <w:pStyle w:val="Default"/>
              <w:jc w:val="both"/>
              <w:rPr>
                <w:sz w:val="20"/>
                <w:szCs w:val="20"/>
              </w:rPr>
            </w:pPr>
            <w:r w:rsidRPr="00B34475">
              <w:rPr>
                <w:sz w:val="20"/>
                <w:szCs w:val="20"/>
              </w:rPr>
              <w:t>Главные герои мультфильма агрессивны, они стремятся нанести вред окружающим, нередко к</w:t>
            </w:r>
            <w:r w:rsidR="00B34475" w:rsidRPr="00B34475">
              <w:rPr>
                <w:sz w:val="20"/>
                <w:szCs w:val="20"/>
              </w:rPr>
              <w:t>алечат или убивают других персо</w:t>
            </w:r>
            <w:r w:rsidRPr="00B34475">
              <w:rPr>
                <w:sz w:val="20"/>
                <w:szCs w:val="20"/>
              </w:rPr>
              <w:t xml:space="preserve">нажей, причём подробности жёстокого, агрессивного отношения многократно повторяются, детально раскрываются, «смакуются». </w:t>
            </w:r>
          </w:p>
          <w:p w:rsidR="002E7A46" w:rsidRPr="00B34475" w:rsidRDefault="002E7A46" w:rsidP="00B34475">
            <w:pPr>
              <w:pStyle w:val="Default"/>
              <w:jc w:val="both"/>
              <w:rPr>
                <w:sz w:val="20"/>
                <w:szCs w:val="20"/>
              </w:rPr>
            </w:pPr>
            <w:r w:rsidRPr="00B34475">
              <w:rPr>
                <w:i/>
                <w:iCs/>
                <w:sz w:val="20"/>
                <w:szCs w:val="20"/>
              </w:rPr>
              <w:t xml:space="preserve">Последствием просмотра такого мультфильма может стать проявление жестокости, безжалостности, агрессии ребёнком в реальной жизни. </w:t>
            </w:r>
          </w:p>
          <w:p w:rsidR="002E7A46" w:rsidRPr="00B34475" w:rsidRDefault="002E7A46" w:rsidP="00B34475">
            <w:pPr>
              <w:pStyle w:val="Default"/>
              <w:jc w:val="both"/>
              <w:rPr>
                <w:sz w:val="20"/>
                <w:szCs w:val="20"/>
              </w:rPr>
            </w:pPr>
            <w:r w:rsidRPr="00B34475">
              <w:rPr>
                <w:sz w:val="20"/>
                <w:szCs w:val="20"/>
              </w:rPr>
              <w:t>Персонажа, нарушающего общ</w:t>
            </w:r>
            <w:r w:rsidR="00B34475">
              <w:rPr>
                <w:sz w:val="20"/>
                <w:szCs w:val="20"/>
              </w:rPr>
              <w:t>епринятые правила, никто не шлё</w:t>
            </w:r>
            <w:r w:rsidRPr="00B34475">
              <w:rPr>
                <w:sz w:val="20"/>
                <w:szCs w:val="20"/>
              </w:rPr>
              <w:t xml:space="preserve">пает, не ставит в угол, не говорит, что так делать нельзя. </w:t>
            </w:r>
          </w:p>
          <w:p w:rsidR="002E7A46" w:rsidRPr="00B34475" w:rsidRDefault="002E7A46" w:rsidP="00B34475">
            <w:pPr>
              <w:pStyle w:val="Default"/>
              <w:jc w:val="both"/>
              <w:rPr>
                <w:sz w:val="20"/>
                <w:szCs w:val="20"/>
              </w:rPr>
            </w:pPr>
            <w:r w:rsidRPr="00B34475">
              <w:rPr>
                <w:i/>
                <w:iCs/>
                <w:sz w:val="20"/>
                <w:szCs w:val="20"/>
              </w:rPr>
              <w:t>В итоге, у маленького теле</w:t>
            </w:r>
            <w:r w:rsidR="00B34475">
              <w:rPr>
                <w:i/>
                <w:iCs/>
                <w:sz w:val="20"/>
                <w:szCs w:val="20"/>
              </w:rPr>
              <w:t>зрителя закрепляется представле</w:t>
            </w:r>
            <w:r w:rsidRPr="00B34475">
              <w:rPr>
                <w:i/>
                <w:iCs/>
                <w:sz w:val="20"/>
                <w:szCs w:val="20"/>
              </w:rPr>
              <w:t>ние о допустимости подобн</w:t>
            </w:r>
            <w:r w:rsidR="00B34475">
              <w:rPr>
                <w:i/>
                <w:iCs/>
                <w:sz w:val="20"/>
                <w:szCs w:val="20"/>
              </w:rPr>
              <w:t>ых форм поведения, снимаются та</w:t>
            </w:r>
            <w:r w:rsidRPr="00B34475">
              <w:rPr>
                <w:i/>
                <w:iCs/>
                <w:sz w:val="20"/>
                <w:szCs w:val="20"/>
              </w:rPr>
              <w:t xml:space="preserve">бу, расшатываются эталоны хорошего и плохого поступка, допустимого и неприемлемого поведения. </w:t>
            </w:r>
          </w:p>
          <w:p w:rsidR="002E7A46" w:rsidRPr="00B34475" w:rsidRDefault="002E7A46" w:rsidP="00B34475">
            <w:pPr>
              <w:pStyle w:val="Default"/>
              <w:jc w:val="both"/>
              <w:rPr>
                <w:sz w:val="20"/>
                <w:szCs w:val="20"/>
              </w:rPr>
            </w:pPr>
            <w:r w:rsidRPr="00B34475">
              <w:rPr>
                <w:sz w:val="20"/>
                <w:szCs w:val="20"/>
              </w:rPr>
              <w:t>Демонстрируются опасные для жизни ребёнка формы поведения, повторять которые в реальной действительности</w:t>
            </w:r>
            <w:r w:rsidR="00B34475">
              <w:rPr>
                <w:sz w:val="20"/>
                <w:szCs w:val="20"/>
              </w:rPr>
              <w:t xml:space="preserve"> нецелесообраз</w:t>
            </w:r>
            <w:r w:rsidRPr="00B34475">
              <w:rPr>
                <w:sz w:val="20"/>
                <w:szCs w:val="20"/>
              </w:rPr>
              <w:t xml:space="preserve">но, глупо и даже просто опасно. </w:t>
            </w:r>
          </w:p>
          <w:p w:rsidR="002E7A46" w:rsidRPr="00B34475" w:rsidRDefault="002E7A46" w:rsidP="00B34475">
            <w:pPr>
              <w:pStyle w:val="Default"/>
              <w:jc w:val="both"/>
              <w:rPr>
                <w:sz w:val="20"/>
                <w:szCs w:val="20"/>
              </w:rPr>
            </w:pPr>
            <w:r w:rsidRPr="00B34475">
              <w:rPr>
                <w:i/>
                <w:iCs/>
                <w:sz w:val="20"/>
                <w:szCs w:val="20"/>
              </w:rPr>
              <w:t xml:space="preserve">Просмотр таких примеров для подражания может обернуться для ребёнка снижением порога чувствительности к опасности, а значит потенциальными травмами. </w:t>
            </w:r>
          </w:p>
          <w:p w:rsidR="002E7A46" w:rsidRPr="00B34475" w:rsidRDefault="002E7A46" w:rsidP="00B34475">
            <w:pPr>
              <w:pStyle w:val="Default"/>
              <w:jc w:val="both"/>
              <w:rPr>
                <w:sz w:val="20"/>
                <w:szCs w:val="20"/>
              </w:rPr>
            </w:pPr>
            <w:r w:rsidRPr="00B34475">
              <w:rPr>
                <w:sz w:val="20"/>
                <w:szCs w:val="20"/>
              </w:rPr>
              <w:t>Распространены сцены неуважительного отношения к людям, животным, растениям. Показано безнаказанное глумление, например, над старостью, н</w:t>
            </w:r>
            <w:r w:rsidR="00B34475">
              <w:rPr>
                <w:sz w:val="20"/>
                <w:szCs w:val="20"/>
              </w:rPr>
              <w:t>емощностью, беспомощностью, сла</w:t>
            </w:r>
            <w:r w:rsidRPr="00B34475">
              <w:rPr>
                <w:sz w:val="20"/>
                <w:szCs w:val="20"/>
              </w:rPr>
              <w:t xml:space="preserve">бостью. </w:t>
            </w:r>
          </w:p>
          <w:p w:rsidR="002E7A46" w:rsidRPr="00B34475" w:rsidRDefault="002E7A46" w:rsidP="00B34475">
            <w:pPr>
              <w:pStyle w:val="Default"/>
              <w:jc w:val="both"/>
              <w:rPr>
                <w:sz w:val="20"/>
                <w:szCs w:val="20"/>
              </w:rPr>
            </w:pPr>
            <w:r w:rsidRPr="00B34475">
              <w:rPr>
                <w:i/>
                <w:iCs/>
                <w:sz w:val="20"/>
                <w:szCs w:val="20"/>
              </w:rPr>
              <w:t>«Воспитательный» эффек</w:t>
            </w:r>
            <w:r w:rsidR="00B34475">
              <w:rPr>
                <w:i/>
                <w:iCs/>
                <w:sz w:val="20"/>
                <w:szCs w:val="20"/>
              </w:rPr>
              <w:t>т систематического просмотра по</w:t>
            </w:r>
            <w:r w:rsidRPr="00B34475">
              <w:rPr>
                <w:i/>
                <w:iCs/>
                <w:sz w:val="20"/>
                <w:szCs w:val="20"/>
              </w:rPr>
              <w:t>добных мультфильмов почувствуют близкие взрослые в форме циничных высказываний, неприличных жестов, непристойного поведения, грубости и бе</w:t>
            </w:r>
            <w:r w:rsidR="00B34475">
              <w:rPr>
                <w:i/>
                <w:iCs/>
                <w:sz w:val="20"/>
                <w:szCs w:val="20"/>
              </w:rPr>
              <w:t>зжалостности маленького телезри</w:t>
            </w:r>
            <w:r w:rsidRPr="00B34475">
              <w:rPr>
                <w:i/>
                <w:iCs/>
                <w:sz w:val="20"/>
                <w:szCs w:val="20"/>
              </w:rPr>
              <w:t xml:space="preserve">теля. </w:t>
            </w:r>
          </w:p>
          <w:p w:rsidR="002E7A46" w:rsidRDefault="002E7A46" w:rsidP="00B34475">
            <w:pPr>
              <w:pStyle w:val="Default"/>
              <w:jc w:val="both"/>
              <w:rPr>
                <w:sz w:val="18"/>
                <w:szCs w:val="18"/>
              </w:rPr>
            </w:pPr>
            <w:r w:rsidRPr="00B34475">
              <w:rPr>
                <w:sz w:val="20"/>
                <w:szCs w:val="20"/>
              </w:rPr>
              <w:t xml:space="preserve">Используются несимпатичные, а порой даже уродливые герои. Положительные персонажи </w:t>
            </w:r>
            <w:r w:rsidR="00B34475">
              <w:rPr>
                <w:sz w:val="20"/>
                <w:szCs w:val="20"/>
              </w:rPr>
              <w:t>должны быть симпатичными или да</w:t>
            </w:r>
            <w:r w:rsidRPr="00B34475">
              <w:rPr>
                <w:sz w:val="20"/>
                <w:szCs w:val="20"/>
              </w:rPr>
              <w:t xml:space="preserve">же красивыми, а отрицательные — наоборот. </w:t>
            </w:r>
          </w:p>
        </w:tc>
        <w:tc>
          <w:tcPr>
            <w:tcW w:w="4982" w:type="dxa"/>
          </w:tcPr>
          <w:p w:rsidR="002E7A46" w:rsidRPr="00B34475" w:rsidRDefault="002E7A46" w:rsidP="00B34475">
            <w:pPr>
              <w:pStyle w:val="Default"/>
              <w:jc w:val="center"/>
              <w:rPr>
                <w:sz w:val="22"/>
                <w:szCs w:val="22"/>
              </w:rPr>
            </w:pPr>
            <w:r w:rsidRPr="00B34475">
              <w:rPr>
                <w:b/>
                <w:bCs/>
                <w:sz w:val="22"/>
                <w:szCs w:val="22"/>
              </w:rPr>
              <w:t>Рекомендации</w:t>
            </w:r>
          </w:p>
          <w:p w:rsidR="00B34475" w:rsidRPr="00B34475" w:rsidRDefault="00B34475" w:rsidP="00B34475">
            <w:pPr>
              <w:pStyle w:val="Default"/>
              <w:jc w:val="both"/>
              <w:rPr>
                <w:b/>
                <w:bCs/>
                <w:sz w:val="22"/>
                <w:szCs w:val="22"/>
              </w:rPr>
            </w:pPr>
          </w:p>
          <w:p w:rsidR="002E7A46" w:rsidRPr="00B34475" w:rsidRDefault="002E7A46" w:rsidP="00B34475">
            <w:pPr>
              <w:pStyle w:val="Default"/>
              <w:jc w:val="both"/>
              <w:rPr>
                <w:sz w:val="22"/>
                <w:szCs w:val="22"/>
              </w:rPr>
            </w:pPr>
            <w:r w:rsidRPr="00B34475">
              <w:rPr>
                <w:b/>
                <w:bCs/>
                <w:sz w:val="22"/>
                <w:szCs w:val="22"/>
              </w:rPr>
              <w:t xml:space="preserve">Во-первых, </w:t>
            </w:r>
            <w:r w:rsidRPr="00B34475">
              <w:rPr>
                <w:sz w:val="22"/>
                <w:szCs w:val="22"/>
              </w:rPr>
              <w:t>следует отказать</w:t>
            </w:r>
            <w:r w:rsidR="00B34475" w:rsidRPr="00B34475">
              <w:rPr>
                <w:sz w:val="22"/>
                <w:szCs w:val="22"/>
              </w:rPr>
              <w:t>ся от показа телевизионных пере</w:t>
            </w:r>
            <w:r w:rsidRPr="00B34475">
              <w:rPr>
                <w:sz w:val="22"/>
                <w:szCs w:val="22"/>
              </w:rPr>
              <w:t xml:space="preserve">дач и мультфильмов детям </w:t>
            </w:r>
            <w:r w:rsidR="00B34475">
              <w:rPr>
                <w:sz w:val="22"/>
                <w:szCs w:val="22"/>
              </w:rPr>
              <w:t>младше двух</w:t>
            </w:r>
            <w:r w:rsidR="00B34475" w:rsidRPr="00B34475">
              <w:rPr>
                <w:sz w:val="22"/>
                <w:szCs w:val="22"/>
              </w:rPr>
              <w:t xml:space="preserve"> лет. Общение с </w:t>
            </w:r>
            <w:proofErr w:type="spellStart"/>
            <w:r w:rsidR="00B34475" w:rsidRPr="00B34475">
              <w:rPr>
                <w:sz w:val="22"/>
                <w:szCs w:val="22"/>
              </w:rPr>
              <w:t>голу</w:t>
            </w:r>
            <w:r w:rsidRPr="00B34475">
              <w:rPr>
                <w:sz w:val="22"/>
                <w:szCs w:val="22"/>
              </w:rPr>
              <w:t>бым</w:t>
            </w:r>
            <w:proofErr w:type="spellEnd"/>
            <w:r w:rsidRPr="00B34475">
              <w:rPr>
                <w:sz w:val="22"/>
                <w:szCs w:val="22"/>
              </w:rPr>
              <w:t xml:space="preserve"> экраном не должно пре</w:t>
            </w:r>
            <w:r w:rsidR="00B34475" w:rsidRPr="00B34475">
              <w:rPr>
                <w:sz w:val="22"/>
                <w:szCs w:val="22"/>
              </w:rPr>
              <w:t>вышать 1,5 часов в день. Целесо</w:t>
            </w:r>
            <w:r w:rsidRPr="00B34475">
              <w:rPr>
                <w:sz w:val="22"/>
                <w:szCs w:val="22"/>
              </w:rPr>
              <w:t>образно ограничить просмотр телевизора ребёнком после перенесения тяжелой бол</w:t>
            </w:r>
            <w:r w:rsidR="00B34475" w:rsidRPr="00B34475">
              <w:rPr>
                <w:sz w:val="22"/>
                <w:szCs w:val="22"/>
              </w:rPr>
              <w:t>езни, малышам с нарушениями цен</w:t>
            </w:r>
            <w:r w:rsidRPr="00B34475">
              <w:rPr>
                <w:sz w:val="22"/>
                <w:szCs w:val="22"/>
              </w:rPr>
              <w:t>тральной нервной системы, а также детям, пережившим стресс, невротически осл</w:t>
            </w:r>
            <w:r w:rsidR="00B34475" w:rsidRPr="00B34475">
              <w:rPr>
                <w:sz w:val="22"/>
                <w:szCs w:val="22"/>
              </w:rPr>
              <w:t>абленным, впечатлительным и вну</w:t>
            </w:r>
            <w:r w:rsidRPr="00B34475">
              <w:rPr>
                <w:sz w:val="22"/>
                <w:szCs w:val="22"/>
              </w:rPr>
              <w:t xml:space="preserve">шаемым. </w:t>
            </w:r>
          </w:p>
          <w:p w:rsidR="002E7A46" w:rsidRPr="00B34475" w:rsidRDefault="002E7A46" w:rsidP="00B34475">
            <w:pPr>
              <w:pStyle w:val="Default"/>
              <w:jc w:val="both"/>
              <w:rPr>
                <w:sz w:val="22"/>
                <w:szCs w:val="22"/>
              </w:rPr>
            </w:pPr>
            <w:r w:rsidRPr="00B34475">
              <w:rPr>
                <w:b/>
                <w:bCs/>
                <w:sz w:val="22"/>
                <w:szCs w:val="22"/>
              </w:rPr>
              <w:t>Во-вторых</w:t>
            </w:r>
            <w:r w:rsidRPr="00B34475">
              <w:rPr>
                <w:sz w:val="22"/>
                <w:szCs w:val="22"/>
              </w:rPr>
              <w:t>, при выборе</w:t>
            </w:r>
            <w:r w:rsidR="00B34475" w:rsidRPr="00B34475">
              <w:rPr>
                <w:sz w:val="22"/>
                <w:szCs w:val="22"/>
              </w:rPr>
              <w:t xml:space="preserve"> детской телепередачи или мульт</w:t>
            </w:r>
            <w:r w:rsidRPr="00B34475">
              <w:rPr>
                <w:sz w:val="22"/>
                <w:szCs w:val="22"/>
              </w:rPr>
              <w:t>фильма родителям надо быть в десять раз осторожней, чем при выборе книги, пото</w:t>
            </w:r>
            <w:r w:rsidR="00B34475">
              <w:rPr>
                <w:sz w:val="22"/>
                <w:szCs w:val="22"/>
              </w:rPr>
              <w:t>му что зрительные образы воздей</w:t>
            </w:r>
            <w:r w:rsidRPr="00B34475">
              <w:rPr>
                <w:sz w:val="22"/>
                <w:szCs w:val="22"/>
              </w:rPr>
              <w:t>ствуют на ребенка горазд</w:t>
            </w:r>
            <w:r w:rsidR="00B34475">
              <w:rPr>
                <w:sz w:val="22"/>
                <w:szCs w:val="22"/>
              </w:rPr>
              <w:t>о сильнее. С детьми нужно обяза</w:t>
            </w:r>
            <w:r w:rsidRPr="00B34475">
              <w:rPr>
                <w:sz w:val="22"/>
                <w:szCs w:val="22"/>
              </w:rPr>
              <w:t>тельно обсуждать содержание просмотренных фильмов, через воспроизведение последовательности событий у ребёнка складывается более ясная и цельная картинка происходящего. Не надо «перекармлив</w:t>
            </w:r>
            <w:r w:rsidR="00B34475">
              <w:rPr>
                <w:sz w:val="22"/>
                <w:szCs w:val="22"/>
              </w:rPr>
              <w:t>ать» детей никакими мультфильма</w:t>
            </w:r>
            <w:r w:rsidRPr="00B34475">
              <w:rPr>
                <w:sz w:val="22"/>
                <w:szCs w:val="22"/>
              </w:rPr>
              <w:t>ми — хороший мультфиль</w:t>
            </w:r>
            <w:r w:rsidR="00B34475">
              <w:rPr>
                <w:sz w:val="22"/>
                <w:szCs w:val="22"/>
              </w:rPr>
              <w:t>м должен быть наградой, праздни</w:t>
            </w:r>
            <w:r w:rsidRPr="00B34475">
              <w:rPr>
                <w:sz w:val="22"/>
                <w:szCs w:val="22"/>
              </w:rPr>
              <w:t xml:space="preserve">ком. </w:t>
            </w:r>
          </w:p>
          <w:p w:rsidR="002E7A46" w:rsidRDefault="002E7A46" w:rsidP="00B34475">
            <w:pPr>
              <w:pStyle w:val="Default"/>
              <w:jc w:val="both"/>
              <w:rPr>
                <w:sz w:val="22"/>
                <w:szCs w:val="22"/>
              </w:rPr>
            </w:pPr>
            <w:r w:rsidRPr="00B34475">
              <w:rPr>
                <w:b/>
                <w:bCs/>
                <w:sz w:val="22"/>
                <w:szCs w:val="22"/>
              </w:rPr>
              <w:t>В-третьих</w:t>
            </w:r>
            <w:r w:rsidRPr="00B34475">
              <w:rPr>
                <w:sz w:val="22"/>
                <w:szCs w:val="22"/>
              </w:rPr>
              <w:t xml:space="preserve">, никакой мультфильм не заменит живого общения ребёнка с взрослым, в котором он так нуждается. Давайте отложим дела, и уделим малышу немного нашего внимания! </w:t>
            </w:r>
          </w:p>
          <w:p w:rsidR="00B34475" w:rsidRDefault="00B34475" w:rsidP="00B34475">
            <w:pPr>
              <w:pStyle w:val="Default"/>
              <w:jc w:val="both"/>
              <w:rPr>
                <w:sz w:val="22"/>
                <w:szCs w:val="22"/>
              </w:rPr>
            </w:pPr>
          </w:p>
          <w:p w:rsidR="00B34475" w:rsidRPr="00B34475" w:rsidRDefault="00B34475" w:rsidP="00B34475">
            <w:pPr>
              <w:pStyle w:val="Default"/>
              <w:jc w:val="center"/>
              <w:rPr>
                <w:sz w:val="22"/>
                <w:szCs w:val="22"/>
              </w:rPr>
            </w:pPr>
            <w:r>
              <w:rPr>
                <w:noProof/>
                <w:sz w:val="22"/>
                <w:szCs w:val="22"/>
                <w:lang w:eastAsia="ru-RU"/>
              </w:rPr>
              <w:drawing>
                <wp:inline distT="0" distB="0" distL="0" distR="0">
                  <wp:extent cx="2133600" cy="146054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134635" cy="1461249"/>
                          </a:xfrm>
                          <a:prstGeom prst="rect">
                            <a:avLst/>
                          </a:prstGeom>
                          <a:noFill/>
                          <a:ln w="9525">
                            <a:noFill/>
                            <a:miter lim="800000"/>
                            <a:headEnd/>
                            <a:tailEnd/>
                          </a:ln>
                        </pic:spPr>
                      </pic:pic>
                    </a:graphicData>
                  </a:graphic>
                </wp:inline>
              </w:drawing>
            </w:r>
          </w:p>
        </w:tc>
      </w:tr>
    </w:tbl>
    <w:p w:rsidR="002E7A46" w:rsidRDefault="002E7A46" w:rsidP="00DE7F54">
      <w:pPr>
        <w:jc w:val="both"/>
        <w:rPr>
          <w:rFonts w:ascii="Times New Roman" w:hAnsi="Times New Roman" w:cs="Times New Roman"/>
          <w:sz w:val="28"/>
          <w:szCs w:val="28"/>
        </w:rPr>
      </w:pPr>
    </w:p>
    <w:tbl>
      <w:tblPr>
        <w:tblW w:w="0" w:type="auto"/>
        <w:tblBorders>
          <w:top w:val="nil"/>
          <w:left w:val="nil"/>
          <w:bottom w:val="nil"/>
          <w:right w:val="nil"/>
        </w:tblBorders>
        <w:tblLayout w:type="fixed"/>
        <w:tblLook w:val="0000"/>
      </w:tblPr>
      <w:tblGrid>
        <w:gridCol w:w="5042"/>
        <w:gridCol w:w="5042"/>
        <w:gridCol w:w="5042"/>
      </w:tblGrid>
      <w:tr w:rsidR="00B0586D" w:rsidRPr="00B0586D">
        <w:tblPrEx>
          <w:tblCellMar>
            <w:top w:w="0" w:type="dxa"/>
            <w:bottom w:w="0" w:type="dxa"/>
          </w:tblCellMar>
        </w:tblPrEx>
        <w:trPr>
          <w:trHeight w:val="3249"/>
        </w:trPr>
        <w:tc>
          <w:tcPr>
            <w:tcW w:w="5042" w:type="dxa"/>
          </w:tcPr>
          <w:p w:rsidR="00B0586D" w:rsidRPr="00B0586D" w:rsidRDefault="00B0586D" w:rsidP="00B0586D">
            <w:pPr>
              <w:autoSpaceDE w:val="0"/>
              <w:autoSpaceDN w:val="0"/>
              <w:adjustRightInd w:val="0"/>
              <w:spacing w:after="0" w:line="240" w:lineRule="auto"/>
              <w:jc w:val="center"/>
              <w:rPr>
                <w:rFonts w:ascii="Calibri" w:hAnsi="Calibri" w:cs="Calibri"/>
                <w:color w:val="000000"/>
                <w:sz w:val="18"/>
                <w:szCs w:val="18"/>
              </w:rPr>
            </w:pPr>
            <w:r w:rsidRPr="00B0586D">
              <w:rPr>
                <w:rFonts w:ascii="Calibri" w:hAnsi="Calibri" w:cs="Calibri"/>
                <w:b/>
                <w:bCs/>
                <w:color w:val="000000"/>
                <w:sz w:val="18"/>
                <w:szCs w:val="18"/>
              </w:rPr>
              <w:t>1. Первые мультфильмы.</w:t>
            </w:r>
          </w:p>
          <w:p w:rsidR="00B0586D" w:rsidRPr="00B0586D" w:rsidRDefault="00445337" w:rsidP="00B0586D">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b/>
                <w:bCs/>
                <w:color w:val="000000"/>
                <w:sz w:val="18"/>
                <w:szCs w:val="18"/>
              </w:rPr>
              <w:t>От 3 до 4</w:t>
            </w:r>
            <w:r w:rsidR="00B0586D" w:rsidRPr="00B0586D">
              <w:rPr>
                <w:rFonts w:ascii="Calibri" w:hAnsi="Calibri" w:cs="Calibri"/>
                <w:b/>
                <w:bCs/>
                <w:color w:val="000000"/>
                <w:sz w:val="18"/>
                <w:szCs w:val="18"/>
              </w:rPr>
              <w:t xml:space="preserve"> лет.</w:t>
            </w:r>
          </w:p>
          <w:p w:rsidR="00445337"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«В лесной чаще», 1954г.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«Дедушка и внучек», 1950г.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«Снеговик-почтовик», 1955г.,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0586D">
              <w:rPr>
                <w:rFonts w:ascii="Times New Roman" w:hAnsi="Times New Roman" w:cs="Times New Roman"/>
                <w:color w:val="000000"/>
                <w:sz w:val="24"/>
                <w:szCs w:val="24"/>
              </w:rPr>
              <w:t xml:space="preserve">«Дед Мороз серый волк», 1971.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«Кораблик», 1956г.,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0586D">
              <w:rPr>
                <w:rFonts w:ascii="Times New Roman" w:hAnsi="Times New Roman" w:cs="Times New Roman"/>
                <w:color w:val="000000"/>
                <w:sz w:val="24"/>
                <w:szCs w:val="24"/>
              </w:rPr>
              <w:t xml:space="preserve">«Грибок-теремок», 1958г.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«Храбрый олененок», 1957. </w:t>
            </w:r>
          </w:p>
          <w:p w:rsidR="00445337"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«Машенькин концерт», 1949г.</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 «</w:t>
            </w:r>
            <w:proofErr w:type="spellStart"/>
            <w:r w:rsidRPr="00B0586D">
              <w:rPr>
                <w:rFonts w:ascii="Times New Roman" w:hAnsi="Times New Roman" w:cs="Times New Roman"/>
                <w:color w:val="000000"/>
                <w:sz w:val="24"/>
                <w:szCs w:val="24"/>
              </w:rPr>
              <w:t>Мойдодыр</w:t>
            </w:r>
            <w:proofErr w:type="spellEnd"/>
            <w:r w:rsidRPr="00B0586D">
              <w:rPr>
                <w:rFonts w:ascii="Times New Roman" w:hAnsi="Times New Roman" w:cs="Times New Roman"/>
                <w:color w:val="000000"/>
                <w:sz w:val="24"/>
                <w:szCs w:val="24"/>
              </w:rPr>
              <w:t xml:space="preserve">», 1954г.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«Кем быть», 1948.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«Чудесный колокольчик», 1949г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«Три мешка хитростей», 1954г.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«Соломенный бычок», 1954г.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w:t>
            </w:r>
            <w:proofErr w:type="spellStart"/>
            <w:r w:rsidRPr="00B0586D">
              <w:rPr>
                <w:rFonts w:ascii="Times New Roman" w:hAnsi="Times New Roman" w:cs="Times New Roman"/>
                <w:color w:val="000000"/>
                <w:sz w:val="24"/>
                <w:szCs w:val="24"/>
              </w:rPr>
              <w:t>Винни-Пух</w:t>
            </w:r>
            <w:proofErr w:type="spellEnd"/>
            <w:r w:rsidRPr="00B0586D">
              <w:rPr>
                <w:rFonts w:ascii="Times New Roman" w:hAnsi="Times New Roman" w:cs="Times New Roman"/>
                <w:color w:val="000000"/>
                <w:sz w:val="24"/>
                <w:szCs w:val="24"/>
              </w:rPr>
              <w:t xml:space="preserve"> и все, все, все…», 3 серии, нач.1970х годов.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«Мама для мамонтенка», 1981г.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«Как львенок и черепаха песню пели», 1976г. Песня «Я на солнышке лежу».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«Умка», 1969г. Песня «Колыбельная медведицы».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«Песенка мышонка», 1967. </w:t>
            </w:r>
            <w:proofErr w:type="gramStart"/>
            <w:r w:rsidRPr="00B0586D">
              <w:rPr>
                <w:rFonts w:ascii="Times New Roman" w:hAnsi="Times New Roman" w:cs="Times New Roman"/>
                <w:color w:val="000000"/>
                <w:sz w:val="24"/>
                <w:szCs w:val="24"/>
              </w:rPr>
              <w:t>Песенка</w:t>
            </w:r>
            <w:proofErr w:type="gramEnd"/>
            <w:r w:rsidRPr="00B0586D">
              <w:rPr>
                <w:rFonts w:ascii="Times New Roman" w:hAnsi="Times New Roman" w:cs="Times New Roman"/>
                <w:color w:val="000000"/>
                <w:sz w:val="24"/>
                <w:szCs w:val="24"/>
              </w:rPr>
              <w:t xml:space="preserve"> «Какой чудесный день».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«Паровозик из Ромашкова», 1967г. Песенка «Поле большое, зеленый лесок».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sz w:val="24"/>
                <w:szCs w:val="24"/>
              </w:rPr>
            </w:pPr>
            <w:r w:rsidRPr="00B0586D">
              <w:rPr>
                <w:rFonts w:ascii="Times New Roman" w:hAnsi="Times New Roman" w:cs="Times New Roman"/>
                <w:color w:val="000000"/>
                <w:sz w:val="24"/>
                <w:szCs w:val="24"/>
              </w:rPr>
              <w:t xml:space="preserve">- «Палочка-выручалочка», 1962г., «Мешок яблок», 1974г. </w:t>
            </w:r>
          </w:p>
          <w:p w:rsidR="00B0586D" w:rsidRPr="00B0586D" w:rsidRDefault="00B0586D" w:rsidP="00B0586D">
            <w:pPr>
              <w:autoSpaceDE w:val="0"/>
              <w:autoSpaceDN w:val="0"/>
              <w:adjustRightInd w:val="0"/>
              <w:spacing w:after="0" w:line="240" w:lineRule="auto"/>
              <w:rPr>
                <w:rFonts w:ascii="Calibri" w:hAnsi="Calibri" w:cs="Calibri"/>
                <w:color w:val="000000"/>
                <w:sz w:val="18"/>
                <w:szCs w:val="18"/>
              </w:rPr>
            </w:pPr>
            <w:r w:rsidRPr="00B0586D">
              <w:rPr>
                <w:rFonts w:ascii="Times New Roman" w:hAnsi="Times New Roman" w:cs="Times New Roman"/>
                <w:color w:val="000000"/>
                <w:sz w:val="24"/>
                <w:szCs w:val="24"/>
              </w:rPr>
              <w:t xml:space="preserve">- «Котенок по имени гав», 5 выпусков, 1976-1982г., по сценарию Г. </w:t>
            </w:r>
            <w:proofErr w:type="spellStart"/>
            <w:r w:rsidRPr="00B0586D">
              <w:rPr>
                <w:rFonts w:ascii="Times New Roman" w:hAnsi="Times New Roman" w:cs="Times New Roman"/>
                <w:color w:val="000000"/>
                <w:sz w:val="24"/>
                <w:szCs w:val="24"/>
              </w:rPr>
              <w:t>Остера</w:t>
            </w:r>
            <w:proofErr w:type="spellEnd"/>
            <w:r w:rsidRPr="00B0586D">
              <w:rPr>
                <w:rFonts w:ascii="Times New Roman" w:hAnsi="Times New Roman" w:cs="Times New Roman"/>
                <w:color w:val="000000"/>
                <w:sz w:val="24"/>
                <w:szCs w:val="24"/>
              </w:rPr>
              <w:t>.</w:t>
            </w:r>
            <w:r w:rsidRPr="00B0586D">
              <w:rPr>
                <w:rFonts w:ascii="Calibri" w:hAnsi="Calibri" w:cs="Calibri"/>
                <w:color w:val="000000"/>
                <w:sz w:val="18"/>
                <w:szCs w:val="18"/>
              </w:rPr>
              <w:t xml:space="preserve"> </w:t>
            </w:r>
          </w:p>
        </w:tc>
        <w:tc>
          <w:tcPr>
            <w:tcW w:w="5042" w:type="dxa"/>
          </w:tcPr>
          <w:p w:rsidR="00B0586D" w:rsidRPr="00B0586D" w:rsidRDefault="00B0586D" w:rsidP="00B0586D">
            <w:pPr>
              <w:autoSpaceDE w:val="0"/>
              <w:autoSpaceDN w:val="0"/>
              <w:adjustRightInd w:val="0"/>
              <w:spacing w:after="0" w:line="240" w:lineRule="auto"/>
              <w:jc w:val="center"/>
              <w:rPr>
                <w:rFonts w:ascii="Calibri" w:hAnsi="Calibri" w:cs="Calibri"/>
                <w:color w:val="000000"/>
                <w:sz w:val="18"/>
                <w:szCs w:val="18"/>
              </w:rPr>
            </w:pPr>
            <w:r w:rsidRPr="00B0586D">
              <w:rPr>
                <w:rFonts w:ascii="Calibri" w:hAnsi="Calibri" w:cs="Calibri"/>
                <w:b/>
                <w:bCs/>
                <w:color w:val="000000"/>
                <w:sz w:val="18"/>
                <w:szCs w:val="18"/>
              </w:rPr>
              <w:t xml:space="preserve">2. Вторая </w:t>
            </w:r>
            <w:proofErr w:type="spellStart"/>
            <w:r w:rsidRPr="00B0586D">
              <w:rPr>
                <w:rFonts w:ascii="Calibri" w:hAnsi="Calibri" w:cs="Calibri"/>
                <w:b/>
                <w:bCs/>
                <w:color w:val="000000"/>
                <w:sz w:val="18"/>
                <w:szCs w:val="18"/>
              </w:rPr>
              <w:t>мультступенька</w:t>
            </w:r>
            <w:proofErr w:type="spellEnd"/>
            <w:r w:rsidRPr="00B0586D">
              <w:rPr>
                <w:rFonts w:ascii="Calibri" w:hAnsi="Calibri" w:cs="Calibri"/>
                <w:b/>
                <w:bCs/>
                <w:color w:val="000000"/>
                <w:sz w:val="18"/>
                <w:szCs w:val="18"/>
              </w:rPr>
              <w:t>.</w:t>
            </w:r>
          </w:p>
          <w:p w:rsidR="00B0586D" w:rsidRPr="00B0586D" w:rsidRDefault="00445337" w:rsidP="00B0586D">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b/>
                <w:bCs/>
                <w:color w:val="000000"/>
                <w:sz w:val="18"/>
                <w:szCs w:val="18"/>
              </w:rPr>
              <w:t>От 4</w:t>
            </w:r>
            <w:r w:rsidR="00B0586D" w:rsidRPr="00B0586D">
              <w:rPr>
                <w:rFonts w:ascii="Calibri" w:hAnsi="Calibri" w:cs="Calibri"/>
                <w:b/>
                <w:bCs/>
                <w:color w:val="000000"/>
                <w:sz w:val="18"/>
                <w:szCs w:val="18"/>
              </w:rPr>
              <w:t xml:space="preserve"> до 5 лет.</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мультсериал «</w:t>
            </w:r>
            <w:proofErr w:type="spellStart"/>
            <w:r w:rsidRPr="00B0586D">
              <w:rPr>
                <w:rFonts w:ascii="Times New Roman" w:hAnsi="Times New Roman" w:cs="Times New Roman"/>
                <w:color w:val="000000"/>
              </w:rPr>
              <w:t>Смешарики</w:t>
            </w:r>
            <w:proofErr w:type="spellEnd"/>
            <w:r w:rsidRPr="00B0586D">
              <w:rPr>
                <w:rFonts w:ascii="Times New Roman" w:hAnsi="Times New Roman" w:cs="Times New Roman"/>
                <w:color w:val="000000"/>
              </w:rPr>
              <w:t xml:space="preserve">».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w:t>
            </w:r>
            <w:proofErr w:type="spellStart"/>
            <w:r w:rsidRPr="00B0586D">
              <w:rPr>
                <w:rFonts w:ascii="Times New Roman" w:hAnsi="Times New Roman" w:cs="Times New Roman"/>
                <w:color w:val="000000"/>
              </w:rPr>
              <w:t>Трям</w:t>
            </w:r>
            <w:proofErr w:type="spellEnd"/>
            <w:r w:rsidRPr="00B0586D">
              <w:rPr>
                <w:rFonts w:ascii="Times New Roman" w:hAnsi="Times New Roman" w:cs="Times New Roman"/>
                <w:color w:val="000000"/>
              </w:rPr>
              <w:t xml:space="preserve">! Здравствуйте!», 1980г. Песня «Облака, белогривые лошадки». И другие приключения медвежонка и ежика: «Зимняя сказка», «Осенние корабли», «Удивительная бочка».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w:t>
            </w:r>
            <w:proofErr w:type="gramStart"/>
            <w:r w:rsidRPr="00B0586D">
              <w:rPr>
                <w:rFonts w:ascii="Times New Roman" w:hAnsi="Times New Roman" w:cs="Times New Roman"/>
                <w:color w:val="000000"/>
              </w:rPr>
              <w:t>с</w:t>
            </w:r>
            <w:proofErr w:type="gramEnd"/>
            <w:r w:rsidRPr="00B0586D">
              <w:rPr>
                <w:rFonts w:ascii="Times New Roman" w:hAnsi="Times New Roman" w:cs="Times New Roman"/>
                <w:color w:val="000000"/>
              </w:rPr>
              <w:t xml:space="preserve">ерия «Обезьянки»: «Гирлянда из малышей», «Как обезьянки обедали» и другие, 1980-90х годов.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«По дороге с облаками», «Клад», «Подарок для слона», 1984г.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w:t>
            </w:r>
            <w:proofErr w:type="spellStart"/>
            <w:r w:rsidRPr="00B0586D">
              <w:rPr>
                <w:rFonts w:ascii="Times New Roman" w:hAnsi="Times New Roman" w:cs="Times New Roman"/>
                <w:color w:val="000000"/>
              </w:rPr>
              <w:t>Ушастик</w:t>
            </w:r>
            <w:proofErr w:type="spellEnd"/>
            <w:r w:rsidRPr="00B0586D">
              <w:rPr>
                <w:rFonts w:ascii="Times New Roman" w:hAnsi="Times New Roman" w:cs="Times New Roman"/>
                <w:color w:val="000000"/>
              </w:rPr>
              <w:t xml:space="preserve"> и его друзья», 6 серий, кукольный, 1979-1982г. О приключениях зайчонка </w:t>
            </w:r>
            <w:proofErr w:type="spellStart"/>
            <w:r w:rsidRPr="00B0586D">
              <w:rPr>
                <w:rFonts w:ascii="Times New Roman" w:hAnsi="Times New Roman" w:cs="Times New Roman"/>
                <w:color w:val="000000"/>
              </w:rPr>
              <w:t>Ушастика</w:t>
            </w:r>
            <w:proofErr w:type="spellEnd"/>
            <w:r w:rsidRPr="00B0586D">
              <w:rPr>
                <w:rFonts w:ascii="Times New Roman" w:hAnsi="Times New Roman" w:cs="Times New Roman"/>
                <w:color w:val="000000"/>
              </w:rPr>
              <w:t xml:space="preserve">.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серия фильмов «38 попугаев», кукольный, 1976-1991 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«Кто сказал мяу», кукольный, 1962г.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«Приключения </w:t>
            </w:r>
            <w:proofErr w:type="spellStart"/>
            <w:r w:rsidRPr="00B0586D">
              <w:rPr>
                <w:rFonts w:ascii="Times New Roman" w:hAnsi="Times New Roman" w:cs="Times New Roman"/>
                <w:color w:val="000000"/>
              </w:rPr>
              <w:t>Хомы</w:t>
            </w:r>
            <w:proofErr w:type="spellEnd"/>
            <w:r w:rsidRPr="00B0586D">
              <w:rPr>
                <w:rFonts w:ascii="Times New Roman" w:hAnsi="Times New Roman" w:cs="Times New Roman"/>
                <w:color w:val="000000"/>
              </w:rPr>
              <w:t xml:space="preserve">», 1978 г., «Раз горох, два горох», 1981.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w:t>
            </w:r>
            <w:proofErr w:type="spellStart"/>
            <w:r w:rsidRPr="00B0586D">
              <w:rPr>
                <w:rFonts w:ascii="Times New Roman" w:hAnsi="Times New Roman" w:cs="Times New Roman"/>
                <w:color w:val="000000"/>
              </w:rPr>
              <w:t>Цветик-семицветик</w:t>
            </w:r>
            <w:proofErr w:type="spellEnd"/>
            <w:r w:rsidRPr="00B0586D">
              <w:rPr>
                <w:rFonts w:ascii="Times New Roman" w:hAnsi="Times New Roman" w:cs="Times New Roman"/>
                <w:color w:val="000000"/>
              </w:rPr>
              <w:t xml:space="preserve">», 1948г. По мотивам сказки В.Катаева.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«Гадкий утенок», 1956. Экранизация сказки Г.-Х. Андерсена.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«Варежка», </w:t>
            </w:r>
            <w:proofErr w:type="gramStart"/>
            <w:r w:rsidRPr="00B0586D">
              <w:rPr>
                <w:rFonts w:ascii="Times New Roman" w:hAnsi="Times New Roman" w:cs="Times New Roman"/>
                <w:color w:val="000000"/>
              </w:rPr>
              <w:t>кукольный</w:t>
            </w:r>
            <w:proofErr w:type="gramEnd"/>
            <w:r w:rsidRPr="00B0586D">
              <w:rPr>
                <w:rFonts w:ascii="Times New Roman" w:hAnsi="Times New Roman" w:cs="Times New Roman"/>
                <w:color w:val="000000"/>
              </w:rPr>
              <w:t xml:space="preserve">, 1967г.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w:t>
            </w:r>
            <w:proofErr w:type="spellStart"/>
            <w:r w:rsidRPr="00B0586D">
              <w:rPr>
                <w:rFonts w:ascii="Times New Roman" w:hAnsi="Times New Roman" w:cs="Times New Roman"/>
                <w:color w:val="000000"/>
              </w:rPr>
              <w:t>Топчумба</w:t>
            </w:r>
            <w:proofErr w:type="spellEnd"/>
            <w:r w:rsidRPr="00B0586D">
              <w:rPr>
                <w:rFonts w:ascii="Times New Roman" w:hAnsi="Times New Roman" w:cs="Times New Roman"/>
                <w:color w:val="000000"/>
              </w:rPr>
              <w:t xml:space="preserve">», кукольный, 1980г.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«Необыкновенный матч», 1955г., «Старые знакомые», 1956.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«Малыш и </w:t>
            </w:r>
            <w:proofErr w:type="spellStart"/>
            <w:r w:rsidRPr="00B0586D">
              <w:rPr>
                <w:rFonts w:ascii="Times New Roman" w:hAnsi="Times New Roman" w:cs="Times New Roman"/>
                <w:color w:val="000000"/>
              </w:rPr>
              <w:t>Карлсон</w:t>
            </w:r>
            <w:proofErr w:type="spellEnd"/>
            <w:r w:rsidRPr="00B0586D">
              <w:rPr>
                <w:rFonts w:ascii="Times New Roman" w:hAnsi="Times New Roman" w:cs="Times New Roman"/>
                <w:color w:val="000000"/>
              </w:rPr>
              <w:t xml:space="preserve">», 1968г.,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w:t>
            </w:r>
            <w:proofErr w:type="spellStart"/>
            <w:r w:rsidRPr="00B0586D">
              <w:rPr>
                <w:rFonts w:ascii="Times New Roman" w:hAnsi="Times New Roman" w:cs="Times New Roman"/>
                <w:color w:val="000000"/>
              </w:rPr>
              <w:t>Карлсон</w:t>
            </w:r>
            <w:proofErr w:type="spellEnd"/>
            <w:r w:rsidRPr="00B0586D">
              <w:rPr>
                <w:rFonts w:ascii="Times New Roman" w:hAnsi="Times New Roman" w:cs="Times New Roman"/>
                <w:color w:val="000000"/>
              </w:rPr>
              <w:t xml:space="preserve"> вернулся», 1970г.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w:t>
            </w:r>
            <w:proofErr w:type="spellStart"/>
            <w:r w:rsidRPr="00B0586D">
              <w:rPr>
                <w:rFonts w:ascii="Times New Roman" w:hAnsi="Times New Roman" w:cs="Times New Roman"/>
                <w:color w:val="000000"/>
              </w:rPr>
              <w:t>Маугли</w:t>
            </w:r>
            <w:proofErr w:type="spellEnd"/>
            <w:r w:rsidRPr="00B0586D">
              <w:rPr>
                <w:rFonts w:ascii="Times New Roman" w:hAnsi="Times New Roman" w:cs="Times New Roman"/>
                <w:color w:val="000000"/>
              </w:rPr>
              <w:t xml:space="preserve">», 1973г. (5 частей)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серия фильмов «Трое из </w:t>
            </w:r>
            <w:proofErr w:type="spellStart"/>
            <w:r w:rsidRPr="00B0586D">
              <w:rPr>
                <w:rFonts w:ascii="Times New Roman" w:hAnsi="Times New Roman" w:cs="Times New Roman"/>
                <w:color w:val="000000"/>
              </w:rPr>
              <w:t>Простоквашино</w:t>
            </w:r>
            <w:proofErr w:type="spellEnd"/>
            <w:r w:rsidRPr="00B0586D">
              <w:rPr>
                <w:rFonts w:ascii="Times New Roman" w:hAnsi="Times New Roman" w:cs="Times New Roman"/>
                <w:color w:val="000000"/>
              </w:rPr>
              <w:t xml:space="preserve">», 1978-1984г.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w:t>
            </w:r>
            <w:proofErr w:type="spellStart"/>
            <w:r w:rsidRPr="00B0586D">
              <w:rPr>
                <w:rFonts w:ascii="Times New Roman" w:hAnsi="Times New Roman" w:cs="Times New Roman"/>
                <w:color w:val="000000"/>
              </w:rPr>
              <w:t>Бременские</w:t>
            </w:r>
            <w:proofErr w:type="spellEnd"/>
            <w:r w:rsidRPr="00B0586D">
              <w:rPr>
                <w:rFonts w:ascii="Times New Roman" w:hAnsi="Times New Roman" w:cs="Times New Roman"/>
                <w:color w:val="000000"/>
              </w:rPr>
              <w:t xml:space="preserve"> музыканты», 1969г. </w:t>
            </w:r>
          </w:p>
          <w:p w:rsidR="00B0586D" w:rsidRPr="00B0586D" w:rsidRDefault="00B0586D" w:rsidP="00B0586D">
            <w:pPr>
              <w:autoSpaceDE w:val="0"/>
              <w:autoSpaceDN w:val="0"/>
              <w:adjustRightInd w:val="0"/>
              <w:spacing w:after="0" w:line="240" w:lineRule="auto"/>
              <w:rPr>
                <w:rFonts w:ascii="Calibri" w:hAnsi="Calibri" w:cs="Calibri"/>
                <w:color w:val="000000"/>
                <w:sz w:val="18"/>
                <w:szCs w:val="18"/>
              </w:rPr>
            </w:pPr>
            <w:r w:rsidRPr="00B0586D">
              <w:rPr>
                <w:rFonts w:ascii="Times New Roman" w:hAnsi="Times New Roman" w:cs="Times New Roman"/>
                <w:color w:val="000000"/>
              </w:rPr>
              <w:t xml:space="preserve">«По следам </w:t>
            </w:r>
            <w:proofErr w:type="spellStart"/>
            <w:r w:rsidRPr="00B0586D">
              <w:rPr>
                <w:rFonts w:ascii="Times New Roman" w:hAnsi="Times New Roman" w:cs="Times New Roman"/>
                <w:color w:val="000000"/>
              </w:rPr>
              <w:t>бременских</w:t>
            </w:r>
            <w:proofErr w:type="spellEnd"/>
            <w:r w:rsidRPr="00B0586D">
              <w:rPr>
                <w:rFonts w:ascii="Times New Roman" w:hAnsi="Times New Roman" w:cs="Times New Roman"/>
                <w:color w:val="000000"/>
              </w:rPr>
              <w:t xml:space="preserve"> музыкантов», 1973 г. Песня «Ничего на свете лучше </w:t>
            </w:r>
            <w:proofErr w:type="gramStart"/>
            <w:r w:rsidRPr="00B0586D">
              <w:rPr>
                <w:rFonts w:ascii="Times New Roman" w:hAnsi="Times New Roman" w:cs="Times New Roman"/>
                <w:color w:val="000000"/>
              </w:rPr>
              <w:t>нету</w:t>
            </w:r>
            <w:proofErr w:type="gramEnd"/>
            <w:r w:rsidRPr="00B0586D">
              <w:rPr>
                <w:rFonts w:ascii="Times New Roman" w:hAnsi="Times New Roman" w:cs="Times New Roman"/>
                <w:color w:val="000000"/>
              </w:rPr>
              <w:t>» и другие.</w:t>
            </w:r>
            <w:r w:rsidRPr="00B0586D">
              <w:rPr>
                <w:rFonts w:ascii="Calibri" w:hAnsi="Calibri" w:cs="Calibri"/>
                <w:color w:val="000000"/>
                <w:sz w:val="18"/>
                <w:szCs w:val="18"/>
              </w:rPr>
              <w:t xml:space="preserve"> </w:t>
            </w:r>
          </w:p>
        </w:tc>
        <w:tc>
          <w:tcPr>
            <w:tcW w:w="5042" w:type="dxa"/>
          </w:tcPr>
          <w:p w:rsidR="00B0586D" w:rsidRPr="00B0586D" w:rsidRDefault="00B0586D" w:rsidP="00B0586D">
            <w:pPr>
              <w:autoSpaceDE w:val="0"/>
              <w:autoSpaceDN w:val="0"/>
              <w:adjustRightInd w:val="0"/>
              <w:spacing w:after="0" w:line="240" w:lineRule="auto"/>
              <w:jc w:val="center"/>
              <w:rPr>
                <w:rFonts w:ascii="Calibri" w:hAnsi="Calibri" w:cs="Calibri"/>
                <w:color w:val="000000"/>
                <w:sz w:val="18"/>
                <w:szCs w:val="18"/>
              </w:rPr>
            </w:pPr>
            <w:r w:rsidRPr="00B0586D">
              <w:rPr>
                <w:rFonts w:ascii="Calibri" w:hAnsi="Calibri" w:cs="Calibri"/>
                <w:b/>
                <w:bCs/>
                <w:color w:val="000000"/>
                <w:sz w:val="18"/>
                <w:szCs w:val="18"/>
              </w:rPr>
              <w:t xml:space="preserve">3.Третья </w:t>
            </w:r>
            <w:proofErr w:type="spellStart"/>
            <w:r w:rsidRPr="00B0586D">
              <w:rPr>
                <w:rFonts w:ascii="Calibri" w:hAnsi="Calibri" w:cs="Calibri"/>
                <w:b/>
                <w:bCs/>
                <w:color w:val="000000"/>
                <w:sz w:val="18"/>
                <w:szCs w:val="18"/>
              </w:rPr>
              <w:t>мультступенька</w:t>
            </w:r>
            <w:proofErr w:type="spellEnd"/>
            <w:r w:rsidRPr="00B0586D">
              <w:rPr>
                <w:rFonts w:ascii="Calibri" w:hAnsi="Calibri" w:cs="Calibri"/>
                <w:b/>
                <w:bCs/>
                <w:color w:val="000000"/>
                <w:sz w:val="18"/>
                <w:szCs w:val="18"/>
              </w:rPr>
              <w:t>.</w:t>
            </w:r>
          </w:p>
          <w:p w:rsidR="00B0586D" w:rsidRPr="00B0586D" w:rsidRDefault="00B0586D" w:rsidP="00B0586D">
            <w:pPr>
              <w:autoSpaceDE w:val="0"/>
              <w:autoSpaceDN w:val="0"/>
              <w:adjustRightInd w:val="0"/>
              <w:spacing w:after="0" w:line="240" w:lineRule="auto"/>
              <w:jc w:val="center"/>
              <w:rPr>
                <w:rFonts w:ascii="Calibri" w:hAnsi="Calibri" w:cs="Calibri"/>
                <w:b/>
                <w:color w:val="000000"/>
                <w:sz w:val="18"/>
                <w:szCs w:val="18"/>
              </w:rPr>
            </w:pPr>
            <w:r w:rsidRPr="00B0586D">
              <w:rPr>
                <w:rFonts w:ascii="Calibri" w:hAnsi="Calibri" w:cs="Calibri"/>
                <w:b/>
                <w:color w:val="000000"/>
                <w:sz w:val="18"/>
                <w:szCs w:val="18"/>
              </w:rPr>
              <w:t>От 5 лет.</w:t>
            </w:r>
          </w:p>
          <w:p w:rsidR="00B0586D" w:rsidRPr="00B0586D" w:rsidRDefault="00B0586D" w:rsidP="00B0586D">
            <w:pPr>
              <w:autoSpaceDE w:val="0"/>
              <w:autoSpaceDN w:val="0"/>
              <w:adjustRightInd w:val="0"/>
              <w:spacing w:after="0" w:line="240" w:lineRule="auto"/>
              <w:jc w:val="center"/>
              <w:rPr>
                <w:rFonts w:ascii="Calibri" w:hAnsi="Calibri" w:cs="Calibri"/>
                <w:color w:val="000000"/>
                <w:sz w:val="18"/>
                <w:szCs w:val="18"/>
              </w:rPr>
            </w:pPr>
            <w:r w:rsidRPr="00B0586D">
              <w:rPr>
                <w:rFonts w:ascii="Calibri" w:hAnsi="Calibri" w:cs="Calibri"/>
                <w:b/>
                <w:bCs/>
                <w:color w:val="000000"/>
                <w:sz w:val="18"/>
                <w:szCs w:val="18"/>
              </w:rPr>
              <w:t>Когда ребенку начинаю</w:t>
            </w:r>
            <w:r>
              <w:rPr>
                <w:rFonts w:ascii="Calibri" w:hAnsi="Calibri" w:cs="Calibri"/>
                <w:b/>
                <w:bCs/>
                <w:color w:val="000000"/>
                <w:sz w:val="18"/>
                <w:szCs w:val="18"/>
              </w:rPr>
              <w:t>т нравиться полнометражные сказ</w:t>
            </w:r>
            <w:r w:rsidRPr="00B0586D">
              <w:rPr>
                <w:rFonts w:ascii="Calibri" w:hAnsi="Calibri" w:cs="Calibri"/>
                <w:b/>
                <w:bCs/>
                <w:color w:val="000000"/>
                <w:sz w:val="18"/>
                <w:szCs w:val="18"/>
              </w:rPr>
              <w:t>ки.</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«Приключения Буратино», 19</w:t>
            </w:r>
            <w:r w:rsidR="0021048B">
              <w:rPr>
                <w:rFonts w:ascii="Times New Roman" w:hAnsi="Times New Roman" w:cs="Times New Roman"/>
                <w:color w:val="000000"/>
              </w:rPr>
              <w:t>59г</w:t>
            </w:r>
            <w:proofErr w:type="gramStart"/>
            <w:r w:rsidR="0021048B">
              <w:rPr>
                <w:rFonts w:ascii="Times New Roman" w:hAnsi="Times New Roman" w:cs="Times New Roman"/>
                <w:color w:val="000000"/>
              </w:rPr>
              <w:t xml:space="preserve">.. </w:t>
            </w:r>
            <w:proofErr w:type="gramEnd"/>
            <w:r w:rsidR="0021048B">
              <w:rPr>
                <w:rFonts w:ascii="Times New Roman" w:hAnsi="Times New Roman" w:cs="Times New Roman"/>
                <w:color w:val="000000"/>
              </w:rPr>
              <w:t>Экранизация сказки А. Тол</w:t>
            </w:r>
            <w:r w:rsidRPr="00B0586D">
              <w:rPr>
                <w:rFonts w:ascii="Times New Roman" w:hAnsi="Times New Roman" w:cs="Times New Roman"/>
                <w:color w:val="000000"/>
              </w:rPr>
              <w:t xml:space="preserve">стого.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w:t>
            </w:r>
            <w:proofErr w:type="spellStart"/>
            <w:r w:rsidRPr="00B0586D">
              <w:rPr>
                <w:rFonts w:ascii="Times New Roman" w:hAnsi="Times New Roman" w:cs="Times New Roman"/>
                <w:color w:val="000000"/>
              </w:rPr>
              <w:t>Дюймовочка</w:t>
            </w:r>
            <w:proofErr w:type="spellEnd"/>
            <w:r w:rsidRPr="00B0586D">
              <w:rPr>
                <w:rFonts w:ascii="Times New Roman" w:hAnsi="Times New Roman" w:cs="Times New Roman"/>
                <w:color w:val="000000"/>
              </w:rPr>
              <w:t xml:space="preserve">», 1964г. Экранизация сказки Г.-Х. Андерсена.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«Снегурочка», 1952г. По мотивам пьесы А. Островского.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«Двенадцать месяцев», 1956. По пьесе-сказке С. Маршака.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«Снежная королева», 195</w:t>
            </w:r>
            <w:r w:rsidR="0021048B">
              <w:rPr>
                <w:rFonts w:ascii="Times New Roman" w:hAnsi="Times New Roman" w:cs="Times New Roman"/>
                <w:color w:val="000000"/>
              </w:rPr>
              <w:t>7г. Экранизация сказки Г.-Х. Ан</w:t>
            </w:r>
            <w:r w:rsidRPr="00B0586D">
              <w:rPr>
                <w:rFonts w:ascii="Times New Roman" w:hAnsi="Times New Roman" w:cs="Times New Roman"/>
                <w:color w:val="000000"/>
              </w:rPr>
              <w:t xml:space="preserve">дерсена.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«Царевна-лягушка», 1954г. По мотивам русской народной сказки.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«Тайна третьей планеты», 1981г. По мотивам повести К. </w:t>
            </w:r>
            <w:proofErr w:type="spellStart"/>
            <w:r w:rsidRPr="00B0586D">
              <w:rPr>
                <w:rFonts w:ascii="Times New Roman" w:hAnsi="Times New Roman" w:cs="Times New Roman"/>
                <w:color w:val="000000"/>
              </w:rPr>
              <w:t>Булычева</w:t>
            </w:r>
            <w:proofErr w:type="spellEnd"/>
            <w:r w:rsidRPr="00B0586D">
              <w:rPr>
                <w:rFonts w:ascii="Times New Roman" w:hAnsi="Times New Roman" w:cs="Times New Roman"/>
                <w:color w:val="000000"/>
              </w:rPr>
              <w:t xml:space="preserve"> «Путешествие Алисы». </w:t>
            </w:r>
          </w:p>
          <w:p w:rsidR="00B0586D" w:rsidRPr="00B0586D" w:rsidRDefault="00B0586D" w:rsidP="00B0586D">
            <w:pPr>
              <w:autoSpaceDE w:val="0"/>
              <w:autoSpaceDN w:val="0"/>
              <w:adjustRightInd w:val="0"/>
              <w:spacing w:after="0" w:line="240" w:lineRule="auto"/>
              <w:rPr>
                <w:rFonts w:ascii="Times New Roman" w:hAnsi="Times New Roman" w:cs="Times New Roman"/>
                <w:color w:val="000000"/>
              </w:rPr>
            </w:pPr>
            <w:r w:rsidRPr="00B0586D">
              <w:rPr>
                <w:rFonts w:ascii="Times New Roman" w:hAnsi="Times New Roman" w:cs="Times New Roman"/>
                <w:color w:val="000000"/>
              </w:rPr>
              <w:t xml:space="preserve">- </w:t>
            </w:r>
            <w:proofErr w:type="gramStart"/>
            <w:r w:rsidRPr="00B0586D">
              <w:rPr>
                <w:rFonts w:ascii="Times New Roman" w:hAnsi="Times New Roman" w:cs="Times New Roman"/>
                <w:color w:val="000000"/>
              </w:rPr>
              <w:t>х</w:t>
            </w:r>
            <w:proofErr w:type="gramEnd"/>
            <w:r w:rsidRPr="00B0586D">
              <w:rPr>
                <w:rFonts w:ascii="Times New Roman" w:hAnsi="Times New Roman" w:cs="Times New Roman"/>
                <w:color w:val="000000"/>
              </w:rPr>
              <w:t xml:space="preserve">удожественные фильмы-сказки. </w:t>
            </w:r>
          </w:p>
          <w:p w:rsidR="00B0586D" w:rsidRDefault="00B0586D" w:rsidP="00B0586D">
            <w:pPr>
              <w:autoSpaceDE w:val="0"/>
              <w:autoSpaceDN w:val="0"/>
              <w:adjustRightInd w:val="0"/>
              <w:spacing w:after="0" w:line="240" w:lineRule="auto"/>
              <w:rPr>
                <w:rFonts w:ascii="Times New Roman" w:hAnsi="Times New Roman" w:cs="Times New Roman"/>
              </w:rPr>
            </w:pPr>
            <w:r w:rsidRPr="00B0586D">
              <w:rPr>
                <w:rFonts w:ascii="Times New Roman" w:hAnsi="Times New Roman" w:cs="Times New Roman"/>
                <w:color w:val="000000"/>
              </w:rPr>
              <w:t xml:space="preserve">- «Ну,  погоди!», </w:t>
            </w:r>
            <w:r w:rsidRPr="00B0586D">
              <w:rPr>
                <w:rFonts w:ascii="Times New Roman" w:hAnsi="Times New Roman" w:cs="Times New Roman"/>
              </w:rPr>
              <w:t xml:space="preserve">1989-1993г. </w:t>
            </w:r>
          </w:p>
          <w:p w:rsidR="00B0586D" w:rsidRPr="00B0586D" w:rsidRDefault="00B0586D" w:rsidP="00B058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2479958" cy="233362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479958" cy="2333625"/>
                          </a:xfrm>
                          <a:prstGeom prst="rect">
                            <a:avLst/>
                          </a:prstGeom>
                          <a:noFill/>
                          <a:ln w="9525">
                            <a:noFill/>
                            <a:miter lim="800000"/>
                            <a:headEnd/>
                            <a:tailEnd/>
                          </a:ln>
                        </pic:spPr>
                      </pic:pic>
                    </a:graphicData>
                  </a:graphic>
                </wp:inline>
              </w:drawing>
            </w:r>
          </w:p>
          <w:p w:rsidR="00B0586D" w:rsidRPr="00B0586D" w:rsidRDefault="00B0586D" w:rsidP="00B0586D">
            <w:pPr>
              <w:autoSpaceDE w:val="0"/>
              <w:autoSpaceDN w:val="0"/>
              <w:adjustRightInd w:val="0"/>
              <w:spacing w:after="0" w:line="240" w:lineRule="auto"/>
              <w:rPr>
                <w:rFonts w:ascii="Calibri" w:hAnsi="Calibri" w:cs="Calibri"/>
                <w:color w:val="000000"/>
                <w:sz w:val="18"/>
                <w:szCs w:val="18"/>
              </w:rPr>
            </w:pPr>
          </w:p>
        </w:tc>
      </w:tr>
    </w:tbl>
    <w:p w:rsidR="00B34475" w:rsidRDefault="00B34475" w:rsidP="00DE7F54">
      <w:pPr>
        <w:jc w:val="both"/>
        <w:rPr>
          <w:rFonts w:ascii="Times New Roman" w:hAnsi="Times New Roman" w:cs="Times New Roman"/>
          <w:sz w:val="28"/>
          <w:szCs w:val="28"/>
        </w:rPr>
      </w:pPr>
    </w:p>
    <w:p w:rsidR="00B34475" w:rsidRPr="00DE7F54" w:rsidRDefault="00B34475" w:rsidP="00DE7F54">
      <w:pPr>
        <w:jc w:val="both"/>
        <w:rPr>
          <w:rFonts w:ascii="Times New Roman" w:hAnsi="Times New Roman" w:cs="Times New Roman"/>
          <w:sz w:val="28"/>
          <w:szCs w:val="28"/>
        </w:rPr>
      </w:pPr>
    </w:p>
    <w:sectPr w:rsidR="00B34475" w:rsidRPr="00DE7F54" w:rsidSect="00B34475">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AE0" w:rsidRDefault="004E2AE0" w:rsidP="00445337">
      <w:pPr>
        <w:spacing w:after="0" w:line="240" w:lineRule="auto"/>
      </w:pPr>
      <w:r>
        <w:separator/>
      </w:r>
    </w:p>
  </w:endnote>
  <w:endnote w:type="continuationSeparator" w:id="0">
    <w:p w:rsidR="004E2AE0" w:rsidRDefault="004E2AE0" w:rsidP="00445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49008"/>
      <w:docPartObj>
        <w:docPartGallery w:val="Page Numbers (Bottom of Page)"/>
        <w:docPartUnique/>
      </w:docPartObj>
    </w:sdtPr>
    <w:sdtContent>
      <w:p w:rsidR="00445337" w:rsidRDefault="00445337">
        <w:pPr>
          <w:pStyle w:val="a7"/>
          <w:jc w:val="center"/>
        </w:pPr>
        <w:fldSimple w:instr=" PAGE   \* MERGEFORMAT ">
          <w:r>
            <w:rPr>
              <w:noProof/>
            </w:rPr>
            <w:t>1</w:t>
          </w:r>
        </w:fldSimple>
      </w:p>
    </w:sdtContent>
  </w:sdt>
  <w:p w:rsidR="00445337" w:rsidRDefault="0044533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AE0" w:rsidRDefault="004E2AE0" w:rsidP="00445337">
      <w:pPr>
        <w:spacing w:after="0" w:line="240" w:lineRule="auto"/>
      </w:pPr>
      <w:r>
        <w:separator/>
      </w:r>
    </w:p>
  </w:footnote>
  <w:footnote w:type="continuationSeparator" w:id="0">
    <w:p w:rsidR="004E2AE0" w:rsidRDefault="004E2AE0" w:rsidP="0044533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A72C1"/>
    <w:rsid w:val="00103DCB"/>
    <w:rsid w:val="0021048B"/>
    <w:rsid w:val="002424E5"/>
    <w:rsid w:val="00291251"/>
    <w:rsid w:val="002A72C1"/>
    <w:rsid w:val="002D2107"/>
    <w:rsid w:val="002E7A46"/>
    <w:rsid w:val="00445337"/>
    <w:rsid w:val="004E2AE0"/>
    <w:rsid w:val="0085794E"/>
    <w:rsid w:val="00A279B6"/>
    <w:rsid w:val="00B0586D"/>
    <w:rsid w:val="00B34475"/>
    <w:rsid w:val="00D81B8A"/>
    <w:rsid w:val="00DE7F54"/>
    <w:rsid w:val="00ED79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B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12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1251"/>
    <w:rPr>
      <w:rFonts w:ascii="Tahoma" w:hAnsi="Tahoma" w:cs="Tahoma"/>
      <w:sz w:val="16"/>
      <w:szCs w:val="16"/>
    </w:rPr>
  </w:style>
  <w:style w:type="paragraph" w:customStyle="1" w:styleId="Default">
    <w:name w:val="Default"/>
    <w:rsid w:val="002D2107"/>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semiHidden/>
    <w:unhideWhenUsed/>
    <w:rsid w:val="0044533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45337"/>
  </w:style>
  <w:style w:type="paragraph" w:styleId="a7">
    <w:name w:val="footer"/>
    <w:basedOn w:val="a"/>
    <w:link w:val="a8"/>
    <w:uiPriority w:val="99"/>
    <w:unhideWhenUsed/>
    <w:rsid w:val="004453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4533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11</Pages>
  <Words>3305</Words>
  <Characters>18842</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комп</cp:lastModifiedBy>
  <cp:revision>3</cp:revision>
  <dcterms:created xsi:type="dcterms:W3CDTF">2016-02-11T12:18:00Z</dcterms:created>
  <dcterms:modified xsi:type="dcterms:W3CDTF">2016-02-12T11:12:00Z</dcterms:modified>
</cp:coreProperties>
</file>